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5594" w:rsidRPr="00042109" w:rsidRDefault="00FB7186" w:rsidP="003B5594">
      <w:pPr>
        <w:jc w:val="right"/>
        <w:rPr>
          <w:rFonts w:asciiTheme="minorHAnsi" w:hAnsiTheme="minorHAnsi"/>
          <w:color w:val="215868" w:themeColor="accent5" w:themeShade="80"/>
          <w:sz w:val="24"/>
          <w:szCs w:val="24"/>
        </w:rPr>
      </w:pPr>
      <w:r w:rsidRPr="00042109">
        <w:rPr>
          <w:rFonts w:asciiTheme="minorHAnsi" w:hAnsiTheme="minorHAnsi"/>
          <w:color w:val="215868" w:themeColor="accent5" w:themeShade="80"/>
          <w:sz w:val="24"/>
          <w:szCs w:val="24"/>
        </w:rPr>
        <w:t xml:space="preserve">Issue 1 </w:t>
      </w:r>
      <w:r w:rsidR="00802290" w:rsidRPr="00042109">
        <w:rPr>
          <w:rFonts w:asciiTheme="minorHAnsi" w:hAnsiTheme="minorHAnsi"/>
          <w:color w:val="215868" w:themeColor="accent5" w:themeShade="80"/>
          <w:sz w:val="24"/>
          <w:szCs w:val="24"/>
        </w:rPr>
        <w:t>–</w:t>
      </w:r>
      <w:r w:rsidRPr="00042109">
        <w:rPr>
          <w:rFonts w:asciiTheme="minorHAnsi" w:hAnsiTheme="minorHAnsi"/>
          <w:color w:val="215868" w:themeColor="accent5" w:themeShade="80"/>
          <w:sz w:val="24"/>
          <w:szCs w:val="24"/>
        </w:rPr>
        <w:t xml:space="preserve"> </w:t>
      </w:r>
      <w:r w:rsidR="00802290" w:rsidRPr="00042109">
        <w:rPr>
          <w:rFonts w:asciiTheme="minorHAnsi" w:hAnsiTheme="minorHAnsi"/>
          <w:color w:val="215868" w:themeColor="accent5" w:themeShade="80"/>
          <w:sz w:val="24"/>
          <w:szCs w:val="24"/>
        </w:rPr>
        <w:t xml:space="preserve">Sept </w:t>
      </w:r>
      <w:r w:rsidR="003E6074" w:rsidRPr="00042109">
        <w:rPr>
          <w:rFonts w:asciiTheme="minorHAnsi" w:hAnsiTheme="minorHAnsi"/>
          <w:color w:val="215868" w:themeColor="accent5" w:themeShade="80"/>
          <w:sz w:val="24"/>
          <w:szCs w:val="24"/>
        </w:rPr>
        <w:t>2019</w:t>
      </w:r>
      <w:r w:rsidR="008E59A4" w:rsidRPr="00042109">
        <w:rPr>
          <w:rFonts w:asciiTheme="minorHAnsi" w:hAnsiTheme="minorHAnsi"/>
          <w:color w:val="215868" w:themeColor="accent5" w:themeShade="80"/>
          <w:sz w:val="24"/>
          <w:szCs w:val="24"/>
        </w:rPr>
        <w:t xml:space="preserve"> </w:t>
      </w:r>
    </w:p>
    <w:p w:rsidR="00255BCC" w:rsidRPr="00042109" w:rsidRDefault="00FB7186" w:rsidP="003B5594">
      <w:pPr>
        <w:rPr>
          <w:rFonts w:asciiTheme="minorHAnsi" w:hAnsiTheme="minorHAnsi"/>
          <w:color w:val="215868" w:themeColor="accent5" w:themeShade="80"/>
          <w:sz w:val="24"/>
          <w:szCs w:val="24"/>
        </w:rPr>
      </w:pPr>
      <w:r w:rsidRPr="00042109">
        <w:rPr>
          <w:rFonts w:asciiTheme="minorHAnsi" w:hAnsiTheme="minorHAnsi"/>
          <w:b/>
          <w:color w:val="0070C0"/>
          <w:sz w:val="24"/>
          <w:szCs w:val="24"/>
        </w:rPr>
        <w:t>Wyvern Health Partnership</w:t>
      </w:r>
      <w:r w:rsidR="00FC2396" w:rsidRPr="00042109">
        <w:rPr>
          <w:rFonts w:asciiTheme="minorHAnsi" w:hAnsiTheme="minorHAnsi"/>
          <w:b/>
          <w:color w:val="0070C0"/>
          <w:sz w:val="24"/>
          <w:szCs w:val="24"/>
        </w:rPr>
        <w:t xml:space="preserve"> </w:t>
      </w:r>
    </w:p>
    <w:p w:rsidR="00A43337" w:rsidRPr="00042109" w:rsidRDefault="00A43337" w:rsidP="00A43337">
      <w:pPr>
        <w:jc w:val="both"/>
        <w:rPr>
          <w:rFonts w:asciiTheme="minorHAnsi" w:hAnsiTheme="minorHAnsi"/>
          <w:sz w:val="20"/>
          <w:szCs w:val="20"/>
        </w:rPr>
      </w:pPr>
      <w:r w:rsidRPr="00042109">
        <w:rPr>
          <w:rFonts w:asciiTheme="minorHAnsi" w:hAnsiTheme="minorHAnsi"/>
          <w:sz w:val="20"/>
          <w:szCs w:val="20"/>
        </w:rPr>
        <w:t xml:space="preserve">As you are all probably aware, we are currently working on merging 6 </w:t>
      </w:r>
      <w:r w:rsidR="00042109">
        <w:rPr>
          <w:rFonts w:asciiTheme="minorHAnsi" w:hAnsiTheme="minorHAnsi"/>
          <w:sz w:val="20"/>
          <w:szCs w:val="20"/>
        </w:rPr>
        <w:t xml:space="preserve">practices (Hawthorn, Kingswood, </w:t>
      </w:r>
      <w:r w:rsidRPr="00042109">
        <w:rPr>
          <w:rFonts w:asciiTheme="minorHAnsi" w:hAnsiTheme="minorHAnsi"/>
          <w:sz w:val="20"/>
          <w:szCs w:val="20"/>
        </w:rPr>
        <w:t xml:space="preserve">Old Town, </w:t>
      </w:r>
      <w:proofErr w:type="spellStart"/>
      <w:r w:rsidRPr="00042109">
        <w:rPr>
          <w:rFonts w:asciiTheme="minorHAnsi" w:hAnsiTheme="minorHAnsi"/>
          <w:sz w:val="20"/>
          <w:szCs w:val="20"/>
        </w:rPr>
        <w:t>Merchiston</w:t>
      </w:r>
      <w:proofErr w:type="spellEnd"/>
      <w:r w:rsidRPr="00042109">
        <w:rPr>
          <w:rFonts w:asciiTheme="minorHAnsi" w:hAnsiTheme="minorHAnsi"/>
          <w:sz w:val="20"/>
          <w:szCs w:val="20"/>
        </w:rPr>
        <w:t>, Priory Road and Lawn).  This work started over 2 years ago and we are making good progress towards our goal. As yet there is no date for merging and this will happen when we are all ready</w:t>
      </w:r>
      <w:r w:rsidR="00500CF1" w:rsidRPr="00042109">
        <w:rPr>
          <w:rFonts w:asciiTheme="minorHAnsi" w:hAnsiTheme="minorHAnsi"/>
          <w:sz w:val="20"/>
          <w:szCs w:val="20"/>
        </w:rPr>
        <w:t>.</w:t>
      </w:r>
      <w:r w:rsidR="008C7A7A" w:rsidRPr="00042109">
        <w:rPr>
          <w:rFonts w:asciiTheme="minorHAnsi" w:hAnsiTheme="minorHAnsi"/>
          <w:strike/>
          <w:sz w:val="20"/>
          <w:szCs w:val="20"/>
        </w:rPr>
        <w:t xml:space="preserve"> </w:t>
      </w:r>
    </w:p>
    <w:p w:rsidR="00A43337" w:rsidRPr="00042109" w:rsidRDefault="00A43337" w:rsidP="00A43337">
      <w:pPr>
        <w:jc w:val="both"/>
        <w:rPr>
          <w:rFonts w:asciiTheme="minorHAnsi" w:hAnsiTheme="minorHAnsi"/>
          <w:sz w:val="20"/>
          <w:szCs w:val="20"/>
        </w:rPr>
      </w:pPr>
      <w:r w:rsidRPr="00042109">
        <w:rPr>
          <w:rFonts w:asciiTheme="minorHAnsi" w:hAnsiTheme="minorHAnsi"/>
          <w:sz w:val="20"/>
          <w:szCs w:val="20"/>
        </w:rPr>
        <w:t xml:space="preserve">We know that this may concern patients, particularly in light of the 5 practices in Swindon that were taken over by the IMH group but we want to reassure you that </w:t>
      </w:r>
      <w:r w:rsidR="004D199A" w:rsidRPr="00042109">
        <w:rPr>
          <w:rFonts w:asciiTheme="minorHAnsi" w:hAnsiTheme="minorHAnsi"/>
          <w:sz w:val="20"/>
          <w:szCs w:val="20"/>
        </w:rPr>
        <w:t>our approach is very different, and will remain a Partner owned organisation.</w:t>
      </w:r>
    </w:p>
    <w:p w:rsidR="004D199A" w:rsidRPr="00042109" w:rsidRDefault="004D199A" w:rsidP="004D199A">
      <w:pPr>
        <w:spacing w:after="200"/>
        <w:jc w:val="both"/>
        <w:rPr>
          <w:rFonts w:asciiTheme="minorHAnsi" w:eastAsiaTheme="minorHAnsi" w:hAnsiTheme="minorHAnsi" w:cs="Arial"/>
          <w:sz w:val="20"/>
          <w:szCs w:val="20"/>
          <w:lang w:eastAsia="en-US"/>
        </w:rPr>
      </w:pPr>
      <w:r w:rsidRPr="00042109">
        <w:rPr>
          <w:rFonts w:asciiTheme="minorHAnsi" w:eastAsiaTheme="minorHAnsi" w:hAnsiTheme="minorHAnsi" w:cs="Arial"/>
          <w:sz w:val="20"/>
          <w:szCs w:val="20"/>
          <w:lang w:eastAsia="en-US"/>
        </w:rPr>
        <w:t>As patients will be aware, our GP practices are experiencing increasing demand on our services with considerable pressures on the resources, and on our teams in particular. The creation of the Wyvern Health Partnership will ensure that we continue to operate in the best interests of you, our patients, who are at the centre of everything we do.</w:t>
      </w:r>
    </w:p>
    <w:p w:rsidR="004D199A" w:rsidRPr="00042109" w:rsidRDefault="004D199A" w:rsidP="000B74B8">
      <w:pPr>
        <w:spacing w:after="0"/>
        <w:jc w:val="both"/>
        <w:rPr>
          <w:rFonts w:asciiTheme="minorHAnsi" w:eastAsiaTheme="minorHAnsi" w:hAnsiTheme="minorHAnsi" w:cs="Arial"/>
          <w:sz w:val="20"/>
          <w:szCs w:val="20"/>
          <w:lang w:eastAsia="en-US"/>
        </w:rPr>
      </w:pPr>
      <w:r w:rsidRPr="00042109">
        <w:rPr>
          <w:rFonts w:asciiTheme="minorHAnsi" w:eastAsiaTheme="minorHAnsi" w:hAnsiTheme="minorHAnsi" w:cs="Arial"/>
          <w:sz w:val="20"/>
          <w:szCs w:val="20"/>
          <w:lang w:eastAsia="en-US"/>
        </w:rPr>
        <w:t xml:space="preserve">The aim of the new partnership is to deliver a </w:t>
      </w:r>
      <w:r w:rsidR="00500CF1" w:rsidRPr="00042109">
        <w:rPr>
          <w:rFonts w:asciiTheme="minorHAnsi" w:eastAsiaTheme="minorHAnsi" w:hAnsiTheme="minorHAnsi" w:cs="Arial"/>
          <w:sz w:val="20"/>
          <w:szCs w:val="20"/>
          <w:lang w:eastAsia="en-US"/>
        </w:rPr>
        <w:t xml:space="preserve">lasting </w:t>
      </w:r>
      <w:r w:rsidRPr="00042109">
        <w:rPr>
          <w:rFonts w:asciiTheme="minorHAnsi" w:eastAsiaTheme="minorHAnsi" w:hAnsiTheme="minorHAnsi" w:cs="Arial"/>
          <w:sz w:val="20"/>
          <w:szCs w:val="20"/>
          <w:lang w:eastAsia="en-US"/>
        </w:rPr>
        <w:t>and efficient primary care service, which can attract and retain GPs, other clinical staff and support staff. This in turn will improve the quality of care, and patient satisfaction</w:t>
      </w:r>
      <w:r w:rsidR="00500CF1" w:rsidRPr="00042109">
        <w:rPr>
          <w:rFonts w:asciiTheme="minorHAnsi" w:eastAsiaTheme="minorHAnsi" w:hAnsiTheme="minorHAnsi" w:cs="Arial"/>
          <w:sz w:val="20"/>
          <w:szCs w:val="20"/>
          <w:lang w:eastAsia="en-US"/>
        </w:rPr>
        <w:t>.</w:t>
      </w:r>
    </w:p>
    <w:p w:rsidR="000B74B8" w:rsidRPr="00F71492" w:rsidRDefault="000B74B8" w:rsidP="000B74B8">
      <w:pPr>
        <w:spacing w:after="0"/>
        <w:jc w:val="both"/>
        <w:rPr>
          <w:rFonts w:asciiTheme="minorHAnsi" w:eastAsiaTheme="minorHAnsi" w:hAnsiTheme="minorHAnsi" w:cstheme="minorBidi"/>
          <w:lang w:eastAsia="en-US"/>
        </w:rPr>
      </w:pPr>
    </w:p>
    <w:p w:rsidR="00A43337" w:rsidRPr="00042109" w:rsidRDefault="00A43337" w:rsidP="000B74B8">
      <w:pPr>
        <w:spacing w:after="0"/>
        <w:jc w:val="both"/>
        <w:rPr>
          <w:rFonts w:asciiTheme="minorHAnsi" w:hAnsiTheme="minorHAnsi"/>
          <w:b/>
          <w:color w:val="0070C0"/>
          <w:sz w:val="24"/>
          <w:szCs w:val="24"/>
        </w:rPr>
      </w:pPr>
      <w:r w:rsidRPr="00042109">
        <w:rPr>
          <w:rFonts w:asciiTheme="minorHAnsi" w:hAnsiTheme="minorHAnsi"/>
          <w:b/>
          <w:color w:val="0070C0"/>
          <w:sz w:val="24"/>
          <w:szCs w:val="24"/>
        </w:rPr>
        <w:t>So what will it look like when we do merge?</w:t>
      </w:r>
    </w:p>
    <w:p w:rsidR="00A43337" w:rsidRPr="00042109" w:rsidRDefault="00A43337" w:rsidP="00A43337">
      <w:pPr>
        <w:pStyle w:val="ListParagraph"/>
        <w:numPr>
          <w:ilvl w:val="0"/>
          <w:numId w:val="41"/>
        </w:numPr>
        <w:spacing w:after="200" w:line="276" w:lineRule="auto"/>
        <w:rPr>
          <w:rFonts w:asciiTheme="minorHAnsi" w:hAnsiTheme="minorHAnsi"/>
          <w:color w:val="000000" w:themeColor="text1"/>
          <w:sz w:val="20"/>
          <w:szCs w:val="20"/>
        </w:rPr>
      </w:pPr>
      <w:r w:rsidRPr="00042109">
        <w:rPr>
          <w:rFonts w:asciiTheme="minorHAnsi" w:hAnsiTheme="minorHAnsi"/>
          <w:color w:val="000000" w:themeColor="text1"/>
          <w:sz w:val="20"/>
          <w:szCs w:val="20"/>
        </w:rPr>
        <w:t>We will still be working from 6 locations, across Swindon, as we do now</w:t>
      </w:r>
    </w:p>
    <w:p w:rsidR="00A43337" w:rsidRPr="00042109" w:rsidRDefault="00A43337" w:rsidP="00A43337">
      <w:pPr>
        <w:pStyle w:val="ListParagraph"/>
        <w:numPr>
          <w:ilvl w:val="0"/>
          <w:numId w:val="41"/>
        </w:numPr>
        <w:spacing w:after="200" w:line="276" w:lineRule="auto"/>
        <w:rPr>
          <w:rFonts w:asciiTheme="minorHAnsi" w:hAnsiTheme="minorHAnsi"/>
          <w:color w:val="000000" w:themeColor="text1"/>
          <w:sz w:val="20"/>
          <w:szCs w:val="20"/>
        </w:rPr>
      </w:pPr>
      <w:r w:rsidRPr="00042109">
        <w:rPr>
          <w:rFonts w:asciiTheme="minorHAnsi" w:hAnsiTheme="minorHAnsi"/>
          <w:color w:val="000000" w:themeColor="text1"/>
          <w:sz w:val="20"/>
          <w:szCs w:val="20"/>
        </w:rPr>
        <w:t>We are committed to keeping our team members, and there are no plans for redundancies</w:t>
      </w:r>
    </w:p>
    <w:p w:rsidR="00A43337" w:rsidRPr="00042109" w:rsidRDefault="00A43337" w:rsidP="00A43337">
      <w:pPr>
        <w:pStyle w:val="ListParagraph"/>
        <w:numPr>
          <w:ilvl w:val="0"/>
          <w:numId w:val="41"/>
        </w:numPr>
        <w:spacing w:after="200" w:line="276" w:lineRule="auto"/>
        <w:rPr>
          <w:rFonts w:asciiTheme="minorHAnsi" w:hAnsiTheme="minorHAnsi"/>
          <w:color w:val="000000" w:themeColor="text1"/>
          <w:sz w:val="20"/>
          <w:szCs w:val="20"/>
        </w:rPr>
      </w:pPr>
      <w:r w:rsidRPr="00042109">
        <w:rPr>
          <w:rFonts w:asciiTheme="minorHAnsi" w:hAnsiTheme="minorHAnsi"/>
          <w:color w:val="000000" w:themeColor="text1"/>
          <w:sz w:val="20"/>
          <w:szCs w:val="20"/>
        </w:rPr>
        <w:t>And those team members will remain in their current roles, working at the practice they work at currently - our current teams are critical to our success</w:t>
      </w:r>
    </w:p>
    <w:p w:rsidR="00A43337" w:rsidRPr="00042109" w:rsidRDefault="00A43337" w:rsidP="00A43337">
      <w:pPr>
        <w:pStyle w:val="ListParagraph"/>
        <w:numPr>
          <w:ilvl w:val="0"/>
          <w:numId w:val="41"/>
        </w:numPr>
        <w:spacing w:after="200" w:line="276" w:lineRule="auto"/>
        <w:rPr>
          <w:rFonts w:asciiTheme="minorHAnsi" w:hAnsiTheme="minorHAnsi"/>
          <w:color w:val="000000" w:themeColor="text1"/>
          <w:sz w:val="20"/>
          <w:szCs w:val="20"/>
        </w:rPr>
      </w:pPr>
      <w:r w:rsidRPr="00042109">
        <w:rPr>
          <w:rFonts w:asciiTheme="minorHAnsi" w:hAnsiTheme="minorHAnsi"/>
          <w:color w:val="000000" w:themeColor="text1"/>
          <w:sz w:val="20"/>
          <w:szCs w:val="20"/>
        </w:rPr>
        <w:t>Our uniqueness as a practice will be retained</w:t>
      </w:r>
    </w:p>
    <w:p w:rsidR="00A43337" w:rsidRPr="00042109" w:rsidRDefault="00A43337" w:rsidP="00A43337">
      <w:pPr>
        <w:pStyle w:val="ListParagraph"/>
        <w:numPr>
          <w:ilvl w:val="0"/>
          <w:numId w:val="41"/>
        </w:numPr>
        <w:spacing w:after="200" w:line="276" w:lineRule="auto"/>
        <w:rPr>
          <w:rFonts w:asciiTheme="minorHAnsi" w:hAnsiTheme="minorHAnsi"/>
          <w:color w:val="000000" w:themeColor="text1"/>
          <w:sz w:val="20"/>
          <w:szCs w:val="20"/>
        </w:rPr>
      </w:pPr>
      <w:r w:rsidRPr="00042109">
        <w:rPr>
          <w:rFonts w:asciiTheme="minorHAnsi" w:hAnsiTheme="minorHAnsi"/>
          <w:color w:val="000000" w:themeColor="text1"/>
          <w:sz w:val="20"/>
          <w:szCs w:val="20"/>
        </w:rPr>
        <w:t>We will be called Wyvern Health Partnership, however your own practice name will not change – for example, “Hawthorn Medical Centre, part of Wyvern Health Partnership”</w:t>
      </w:r>
    </w:p>
    <w:p w:rsidR="00A43337" w:rsidRPr="00042109" w:rsidRDefault="00A43337" w:rsidP="000B74B8">
      <w:pPr>
        <w:pStyle w:val="ListParagraph"/>
        <w:numPr>
          <w:ilvl w:val="0"/>
          <w:numId w:val="41"/>
        </w:numPr>
        <w:spacing w:after="0" w:line="276" w:lineRule="auto"/>
        <w:jc w:val="both"/>
        <w:textAlignment w:val="baseline"/>
        <w:rPr>
          <w:rFonts w:asciiTheme="minorHAnsi" w:hAnsiTheme="minorHAnsi" w:cs="Arial"/>
          <w:color w:val="000000" w:themeColor="text1"/>
          <w:sz w:val="20"/>
          <w:szCs w:val="20"/>
          <w:lang w:val="en-US"/>
        </w:rPr>
      </w:pPr>
      <w:r w:rsidRPr="00042109">
        <w:rPr>
          <w:rFonts w:asciiTheme="minorHAnsi" w:hAnsiTheme="minorHAnsi"/>
          <w:color w:val="000000" w:themeColor="text1"/>
          <w:sz w:val="20"/>
          <w:szCs w:val="20"/>
        </w:rPr>
        <w:t>As one organisation we will have approx 200 staff and 22 partners</w:t>
      </w:r>
    </w:p>
    <w:p w:rsidR="000F3983" w:rsidRPr="00780B2B" w:rsidRDefault="000F3983" w:rsidP="000B74B8">
      <w:pPr>
        <w:spacing w:after="0"/>
        <w:jc w:val="both"/>
        <w:rPr>
          <w:rFonts w:asciiTheme="minorHAnsi" w:hAnsiTheme="minorHAnsi"/>
          <w:color w:val="215868" w:themeColor="accent5" w:themeShade="80"/>
          <w:sz w:val="24"/>
          <w:szCs w:val="24"/>
        </w:rPr>
      </w:pPr>
    </w:p>
    <w:p w:rsidR="000F3983" w:rsidRPr="00042109" w:rsidRDefault="00A43337" w:rsidP="000B74B8">
      <w:pPr>
        <w:spacing w:after="0"/>
        <w:rPr>
          <w:rFonts w:asciiTheme="minorHAnsi" w:hAnsiTheme="minorHAnsi"/>
          <w:color w:val="215868" w:themeColor="accent5" w:themeShade="80"/>
          <w:sz w:val="24"/>
          <w:szCs w:val="24"/>
        </w:rPr>
      </w:pPr>
      <w:r w:rsidRPr="00042109">
        <w:rPr>
          <w:rFonts w:asciiTheme="minorHAnsi" w:hAnsiTheme="minorHAnsi"/>
          <w:b/>
          <w:color w:val="0070C0"/>
          <w:sz w:val="24"/>
          <w:szCs w:val="24"/>
        </w:rPr>
        <w:t>Why are we doing this, if nothing is going to change?</w:t>
      </w:r>
    </w:p>
    <w:p w:rsidR="00A43337" w:rsidRPr="00042109" w:rsidRDefault="00A43337" w:rsidP="00A43337">
      <w:pPr>
        <w:rPr>
          <w:rFonts w:asciiTheme="minorHAnsi" w:hAnsiTheme="minorHAnsi"/>
          <w:color w:val="000000" w:themeColor="text1"/>
          <w:sz w:val="20"/>
          <w:szCs w:val="20"/>
        </w:rPr>
      </w:pPr>
      <w:r w:rsidRPr="00042109">
        <w:rPr>
          <w:rFonts w:asciiTheme="minorHAnsi" w:hAnsiTheme="minorHAnsi"/>
          <w:color w:val="000000" w:themeColor="text1"/>
          <w:sz w:val="20"/>
          <w:szCs w:val="20"/>
        </w:rPr>
        <w:t xml:space="preserve">We have benefitted greatly </w:t>
      </w:r>
      <w:r w:rsidR="00500CF1" w:rsidRPr="00042109">
        <w:rPr>
          <w:rFonts w:asciiTheme="minorHAnsi" w:hAnsiTheme="minorHAnsi"/>
          <w:color w:val="000000" w:themeColor="text1"/>
          <w:sz w:val="20"/>
          <w:szCs w:val="20"/>
        </w:rPr>
        <w:t xml:space="preserve">from </w:t>
      </w:r>
      <w:r w:rsidR="008C7A7A" w:rsidRPr="00042109">
        <w:rPr>
          <w:rFonts w:asciiTheme="minorHAnsi" w:hAnsiTheme="minorHAnsi"/>
          <w:color w:val="000000" w:themeColor="text1"/>
          <w:sz w:val="20"/>
          <w:szCs w:val="20"/>
        </w:rPr>
        <w:t>working together over the last couple of years,</w:t>
      </w:r>
      <w:r w:rsidRPr="00042109">
        <w:rPr>
          <w:rFonts w:asciiTheme="minorHAnsi" w:hAnsiTheme="minorHAnsi"/>
          <w:color w:val="000000" w:themeColor="text1"/>
          <w:sz w:val="20"/>
          <w:szCs w:val="20"/>
        </w:rPr>
        <w:t xml:space="preserve"> this includes;</w:t>
      </w:r>
    </w:p>
    <w:p w:rsidR="00A43337" w:rsidRPr="00042109" w:rsidRDefault="00A43337" w:rsidP="00A43337">
      <w:pPr>
        <w:pStyle w:val="ListParagraph"/>
        <w:numPr>
          <w:ilvl w:val="0"/>
          <w:numId w:val="42"/>
        </w:numPr>
        <w:spacing w:after="200" w:line="276" w:lineRule="auto"/>
        <w:rPr>
          <w:rFonts w:asciiTheme="minorHAnsi" w:hAnsiTheme="minorHAnsi"/>
          <w:color w:val="000000" w:themeColor="text1"/>
          <w:sz w:val="20"/>
          <w:szCs w:val="20"/>
        </w:rPr>
      </w:pPr>
      <w:r w:rsidRPr="00042109">
        <w:rPr>
          <w:rFonts w:asciiTheme="minorHAnsi" w:hAnsiTheme="minorHAnsi"/>
          <w:color w:val="000000" w:themeColor="text1"/>
          <w:sz w:val="20"/>
          <w:szCs w:val="20"/>
        </w:rPr>
        <w:t>Attracting staff to roles at the practice, including GPs – across the 6 practices there are very few vacancies and those that we do have are being filled in the short term by locums</w:t>
      </w:r>
    </w:p>
    <w:p w:rsidR="00A43337" w:rsidRPr="00042109" w:rsidRDefault="00A43337" w:rsidP="00A43337">
      <w:pPr>
        <w:pStyle w:val="ListParagraph"/>
        <w:numPr>
          <w:ilvl w:val="0"/>
          <w:numId w:val="42"/>
        </w:numPr>
        <w:spacing w:after="200" w:line="276" w:lineRule="auto"/>
        <w:rPr>
          <w:rFonts w:asciiTheme="minorHAnsi" w:hAnsiTheme="minorHAnsi"/>
          <w:color w:val="000000" w:themeColor="text1"/>
          <w:sz w:val="20"/>
          <w:szCs w:val="20"/>
        </w:rPr>
      </w:pPr>
      <w:r w:rsidRPr="00042109">
        <w:rPr>
          <w:rFonts w:asciiTheme="minorHAnsi" w:hAnsiTheme="minorHAnsi"/>
          <w:color w:val="000000" w:themeColor="text1"/>
          <w:sz w:val="20"/>
          <w:szCs w:val="20"/>
        </w:rPr>
        <w:t>Sharing of locum GPs to ensure that we have cover for sickness and maternity leave</w:t>
      </w:r>
    </w:p>
    <w:p w:rsidR="00A43337" w:rsidRPr="00042109" w:rsidRDefault="00A43337" w:rsidP="00A43337">
      <w:pPr>
        <w:pStyle w:val="ListParagraph"/>
        <w:numPr>
          <w:ilvl w:val="0"/>
          <w:numId w:val="42"/>
        </w:numPr>
        <w:spacing w:after="200" w:line="276" w:lineRule="auto"/>
        <w:rPr>
          <w:rFonts w:asciiTheme="minorHAnsi" w:hAnsiTheme="minorHAnsi"/>
          <w:color w:val="000000" w:themeColor="text1"/>
          <w:sz w:val="20"/>
          <w:szCs w:val="20"/>
        </w:rPr>
      </w:pPr>
      <w:r w:rsidRPr="00042109">
        <w:rPr>
          <w:rFonts w:asciiTheme="minorHAnsi" w:hAnsiTheme="minorHAnsi"/>
          <w:color w:val="000000" w:themeColor="text1"/>
          <w:sz w:val="20"/>
          <w:szCs w:val="20"/>
        </w:rPr>
        <w:t>Setting up a service for a clinician to manage all the care homes that we look after.  This ensures better continuity for the patients</w:t>
      </w:r>
    </w:p>
    <w:p w:rsidR="000F3983" w:rsidRPr="00042109" w:rsidRDefault="00A43337" w:rsidP="003B5594">
      <w:pPr>
        <w:pStyle w:val="ListParagraph"/>
        <w:numPr>
          <w:ilvl w:val="0"/>
          <w:numId w:val="42"/>
        </w:numPr>
        <w:spacing w:after="200" w:line="276" w:lineRule="auto"/>
        <w:rPr>
          <w:rFonts w:asciiTheme="minorHAnsi" w:hAnsiTheme="minorHAnsi"/>
          <w:color w:val="000000" w:themeColor="text1"/>
          <w:sz w:val="20"/>
          <w:szCs w:val="20"/>
        </w:rPr>
      </w:pPr>
      <w:r w:rsidRPr="00042109">
        <w:rPr>
          <w:rFonts w:asciiTheme="minorHAnsi" w:hAnsiTheme="minorHAnsi"/>
          <w:color w:val="000000" w:themeColor="text1"/>
          <w:sz w:val="20"/>
          <w:szCs w:val="20"/>
        </w:rPr>
        <w:t xml:space="preserve">Sharing best practices in everything from how we purchase items for the practice to how we manage our clinics effectively. </w:t>
      </w:r>
    </w:p>
    <w:p w:rsidR="002D08D2" w:rsidRPr="00042109" w:rsidRDefault="002D08D2" w:rsidP="000B74B8">
      <w:pPr>
        <w:spacing w:after="0" w:line="276" w:lineRule="auto"/>
        <w:jc w:val="both"/>
        <w:rPr>
          <w:rFonts w:asciiTheme="minorHAnsi" w:hAnsiTheme="minorHAnsi"/>
          <w:color w:val="000000" w:themeColor="text1"/>
          <w:sz w:val="24"/>
          <w:szCs w:val="24"/>
        </w:rPr>
      </w:pPr>
      <w:r w:rsidRPr="00042109">
        <w:rPr>
          <w:rFonts w:asciiTheme="minorHAnsi" w:hAnsiTheme="minorHAnsi"/>
          <w:b/>
          <w:color w:val="0070C0"/>
          <w:sz w:val="24"/>
          <w:szCs w:val="24"/>
        </w:rPr>
        <w:t xml:space="preserve">So what will we look like in 2 to 3 </w:t>
      </w:r>
      <w:r w:rsidR="004D199A" w:rsidRPr="00042109">
        <w:rPr>
          <w:rFonts w:asciiTheme="minorHAnsi" w:hAnsiTheme="minorHAnsi"/>
          <w:b/>
          <w:color w:val="0070C0"/>
          <w:sz w:val="24"/>
          <w:szCs w:val="24"/>
        </w:rPr>
        <w:t>years’ time</w:t>
      </w:r>
      <w:r w:rsidRPr="00042109">
        <w:rPr>
          <w:rFonts w:asciiTheme="minorHAnsi" w:hAnsiTheme="minorHAnsi"/>
          <w:b/>
          <w:color w:val="0070C0"/>
          <w:sz w:val="24"/>
          <w:szCs w:val="24"/>
        </w:rPr>
        <w:t>?</w:t>
      </w:r>
    </w:p>
    <w:p w:rsidR="00780B2B" w:rsidRPr="00042109" w:rsidRDefault="008C7A7A" w:rsidP="004D199A">
      <w:pPr>
        <w:spacing w:after="200" w:line="276" w:lineRule="auto"/>
        <w:jc w:val="both"/>
        <w:rPr>
          <w:rFonts w:asciiTheme="minorHAnsi" w:eastAsiaTheme="minorHAnsi" w:hAnsiTheme="minorHAnsi" w:cstheme="minorBidi"/>
          <w:color w:val="000000" w:themeColor="text1"/>
          <w:sz w:val="20"/>
          <w:szCs w:val="20"/>
          <w:lang w:eastAsia="en-US"/>
        </w:rPr>
      </w:pPr>
      <w:r w:rsidRPr="00042109">
        <w:rPr>
          <w:rFonts w:asciiTheme="minorHAnsi" w:hAnsiTheme="minorHAnsi"/>
          <w:color w:val="000000" w:themeColor="text1"/>
          <w:sz w:val="20"/>
          <w:szCs w:val="20"/>
        </w:rPr>
        <w:t>The work that we are doing is very much supported by NHS England and we are being encouraged to</w:t>
      </w:r>
      <w:r w:rsidR="00500CF1" w:rsidRPr="00042109">
        <w:rPr>
          <w:rFonts w:asciiTheme="minorHAnsi" w:hAnsiTheme="minorHAnsi"/>
          <w:color w:val="000000" w:themeColor="text1"/>
          <w:sz w:val="20"/>
          <w:szCs w:val="20"/>
        </w:rPr>
        <w:t xml:space="preserve"> w</w:t>
      </w:r>
      <w:r w:rsidR="004D199A" w:rsidRPr="00042109">
        <w:rPr>
          <w:rFonts w:asciiTheme="minorHAnsi" w:eastAsiaTheme="minorHAnsi" w:hAnsiTheme="minorHAnsi" w:cstheme="minorBidi"/>
          <w:color w:val="000000" w:themeColor="text1"/>
          <w:sz w:val="20"/>
          <w:szCs w:val="20"/>
          <w:lang w:eastAsia="en-US"/>
        </w:rPr>
        <w:t>ork</w:t>
      </w:r>
      <w:r w:rsidR="00DA4E16" w:rsidRPr="00042109">
        <w:rPr>
          <w:rFonts w:asciiTheme="minorHAnsi" w:eastAsiaTheme="minorHAnsi" w:hAnsiTheme="minorHAnsi" w:cstheme="minorBidi"/>
          <w:color w:val="000000" w:themeColor="text1"/>
          <w:sz w:val="20"/>
          <w:szCs w:val="20"/>
          <w:lang w:eastAsia="en-US"/>
        </w:rPr>
        <w:tab/>
      </w:r>
      <w:r w:rsidR="004D199A" w:rsidRPr="00042109">
        <w:rPr>
          <w:rFonts w:asciiTheme="minorHAnsi" w:eastAsiaTheme="minorHAnsi" w:hAnsiTheme="minorHAnsi" w:cstheme="minorBidi"/>
          <w:color w:val="000000" w:themeColor="text1"/>
          <w:sz w:val="20"/>
          <w:szCs w:val="20"/>
          <w:lang w:eastAsia="en-US"/>
        </w:rPr>
        <w:t xml:space="preserve"> together</w:t>
      </w:r>
      <w:r w:rsidR="00042109">
        <w:rPr>
          <w:rFonts w:asciiTheme="minorHAnsi" w:eastAsiaTheme="minorHAnsi" w:hAnsiTheme="minorHAnsi" w:cstheme="minorBidi"/>
          <w:color w:val="000000" w:themeColor="text1"/>
          <w:sz w:val="20"/>
          <w:szCs w:val="20"/>
          <w:lang w:eastAsia="en-US"/>
        </w:rPr>
        <w:t xml:space="preserve">                        </w:t>
      </w:r>
      <w:r w:rsidRPr="00042109">
        <w:rPr>
          <w:rFonts w:asciiTheme="minorHAnsi" w:eastAsiaTheme="minorHAnsi" w:hAnsiTheme="minorHAnsi" w:cstheme="minorBidi"/>
          <w:color w:val="000000" w:themeColor="text1"/>
          <w:sz w:val="20"/>
          <w:szCs w:val="20"/>
          <w:lang w:eastAsia="en-US"/>
        </w:rPr>
        <w:t xml:space="preserve">in </w:t>
      </w:r>
      <w:r w:rsidR="004D199A" w:rsidRPr="00042109">
        <w:rPr>
          <w:rFonts w:asciiTheme="minorHAnsi" w:eastAsiaTheme="minorHAnsi" w:hAnsiTheme="minorHAnsi" w:cstheme="minorBidi"/>
          <w:color w:val="000000" w:themeColor="text1"/>
          <w:sz w:val="20"/>
          <w:szCs w:val="20"/>
          <w:lang w:eastAsia="en-US"/>
        </w:rPr>
        <w:t>Primary Care Networks, and as Wyvern Health Partnership we are committed to doing this.</w:t>
      </w:r>
      <w:r w:rsidR="00780B2B" w:rsidRPr="00042109">
        <w:rPr>
          <w:rFonts w:asciiTheme="minorHAnsi" w:eastAsiaTheme="minorHAnsi" w:hAnsiTheme="minorHAnsi" w:cstheme="minorBidi"/>
          <w:color w:val="000000" w:themeColor="text1"/>
          <w:sz w:val="20"/>
          <w:szCs w:val="20"/>
          <w:lang w:eastAsia="en-US"/>
        </w:rPr>
        <w:t xml:space="preserve"> </w:t>
      </w:r>
    </w:p>
    <w:p w:rsidR="004D199A" w:rsidRPr="00042109" w:rsidRDefault="004D199A" w:rsidP="004D199A">
      <w:pPr>
        <w:spacing w:after="200" w:line="276" w:lineRule="auto"/>
        <w:jc w:val="both"/>
        <w:rPr>
          <w:rFonts w:asciiTheme="minorHAnsi" w:eastAsiaTheme="minorHAnsi" w:hAnsiTheme="minorHAnsi" w:cstheme="minorBidi"/>
          <w:color w:val="000000" w:themeColor="text1"/>
          <w:sz w:val="20"/>
          <w:szCs w:val="20"/>
          <w:lang w:eastAsia="en-US"/>
        </w:rPr>
      </w:pPr>
      <w:r w:rsidRPr="00042109">
        <w:rPr>
          <w:rFonts w:asciiTheme="minorHAnsi" w:eastAsiaTheme="minorHAnsi" w:hAnsiTheme="minorHAnsi" w:cstheme="minorBidi"/>
          <w:color w:val="000000" w:themeColor="text1"/>
          <w:sz w:val="20"/>
          <w:szCs w:val="20"/>
          <w:lang w:eastAsia="en-US"/>
        </w:rPr>
        <w:t xml:space="preserve">The government is funding more clinical roles to work across practices.  This includes a Social Prescriber (someone who can help patients with some of the factors which might be affecting their health, such as low income, exercise, healthy diet and loneliness). They are also funding a Clinical Pharmacist to work across the practices too.  Their role is varied but is about supporting GPs with medication reviews, or running their own clinics and supporting patients / GPs when a patient is discharged from hospital, to ensure their medication is correct. </w:t>
      </w:r>
    </w:p>
    <w:p w:rsidR="00F71492" w:rsidRPr="00042109" w:rsidRDefault="004D199A" w:rsidP="00F71492">
      <w:pPr>
        <w:spacing w:after="200" w:line="276" w:lineRule="auto"/>
        <w:jc w:val="both"/>
        <w:rPr>
          <w:rFonts w:asciiTheme="minorHAnsi" w:eastAsiaTheme="minorHAnsi" w:hAnsiTheme="minorHAnsi" w:cstheme="minorBidi"/>
          <w:color w:val="000000" w:themeColor="text1"/>
          <w:sz w:val="20"/>
          <w:szCs w:val="20"/>
          <w:lang w:eastAsia="en-US"/>
        </w:rPr>
      </w:pPr>
      <w:r w:rsidRPr="00042109">
        <w:rPr>
          <w:rFonts w:asciiTheme="minorHAnsi" w:eastAsiaTheme="minorHAnsi" w:hAnsiTheme="minorHAnsi" w:cstheme="minorBidi"/>
          <w:color w:val="000000" w:themeColor="text1"/>
          <w:sz w:val="20"/>
          <w:szCs w:val="20"/>
          <w:lang w:eastAsia="en-US"/>
        </w:rPr>
        <w:t>In 2 or 3 year</w:t>
      </w:r>
      <w:r w:rsidR="00E7184E" w:rsidRPr="00042109">
        <w:rPr>
          <w:rFonts w:asciiTheme="minorHAnsi" w:eastAsiaTheme="minorHAnsi" w:hAnsiTheme="minorHAnsi" w:cstheme="minorBidi"/>
          <w:color w:val="000000" w:themeColor="text1"/>
          <w:sz w:val="20"/>
          <w:szCs w:val="20"/>
          <w:lang w:eastAsia="en-US"/>
        </w:rPr>
        <w:t xml:space="preserve">s </w:t>
      </w:r>
      <w:r w:rsidRPr="00042109">
        <w:rPr>
          <w:rFonts w:asciiTheme="minorHAnsi" w:eastAsiaTheme="minorHAnsi" w:hAnsiTheme="minorHAnsi" w:cstheme="minorBidi"/>
          <w:color w:val="000000" w:themeColor="text1"/>
          <w:sz w:val="20"/>
          <w:szCs w:val="20"/>
          <w:lang w:eastAsia="en-US"/>
        </w:rPr>
        <w:t>there will be other roles recruited to work across the</w:t>
      </w:r>
      <w:r w:rsidR="00042109">
        <w:rPr>
          <w:rFonts w:asciiTheme="minorHAnsi" w:eastAsiaTheme="minorHAnsi" w:hAnsiTheme="minorHAnsi" w:cstheme="minorBidi"/>
          <w:color w:val="000000" w:themeColor="text1"/>
          <w:sz w:val="20"/>
          <w:szCs w:val="20"/>
          <w:lang w:eastAsia="en-US"/>
        </w:rPr>
        <w:t xml:space="preserve"> 6 practices and these include a </w:t>
      </w:r>
      <w:r w:rsidRPr="00042109">
        <w:rPr>
          <w:rFonts w:asciiTheme="minorHAnsi" w:eastAsiaTheme="minorHAnsi" w:hAnsiTheme="minorHAnsi" w:cstheme="minorBidi"/>
          <w:color w:val="000000" w:themeColor="text1"/>
          <w:sz w:val="20"/>
          <w:szCs w:val="20"/>
          <w:lang w:eastAsia="en-US"/>
        </w:rPr>
        <w:t>Physiotherapist and a Paramedic; however, we still need the stability of our teams in the 6 locations so only a few job roles will be to work across Wyvern Health Partnership.</w:t>
      </w:r>
      <w:r w:rsidR="00F71492" w:rsidRPr="00042109">
        <w:rPr>
          <w:rFonts w:asciiTheme="minorHAnsi" w:eastAsiaTheme="minorHAnsi" w:hAnsiTheme="minorHAnsi" w:cstheme="minorBidi"/>
          <w:color w:val="000000" w:themeColor="text1"/>
          <w:sz w:val="20"/>
          <w:szCs w:val="20"/>
          <w:lang w:eastAsia="en-US"/>
        </w:rPr>
        <w:tab/>
        <w:t xml:space="preserve">                                                                                      </w:t>
      </w:r>
    </w:p>
    <w:p w:rsidR="00F71492" w:rsidRPr="00042109" w:rsidRDefault="00F71492" w:rsidP="00F71492">
      <w:pPr>
        <w:spacing w:after="200" w:line="276" w:lineRule="auto"/>
        <w:jc w:val="both"/>
        <w:rPr>
          <w:rFonts w:asciiTheme="minorHAnsi" w:eastAsiaTheme="minorHAnsi" w:hAnsiTheme="minorHAnsi" w:cstheme="minorBidi"/>
          <w:color w:val="000000" w:themeColor="text1"/>
          <w:sz w:val="20"/>
          <w:szCs w:val="20"/>
          <w:lang w:eastAsia="en-US"/>
        </w:rPr>
      </w:pPr>
      <w:r w:rsidRPr="00042109">
        <w:rPr>
          <w:rFonts w:asciiTheme="minorHAnsi" w:eastAsiaTheme="minorHAnsi" w:hAnsiTheme="minorHAnsi" w:cstheme="minorBidi"/>
          <w:color w:val="000000" w:themeColor="text1"/>
          <w:sz w:val="20"/>
          <w:szCs w:val="20"/>
          <w:lang w:eastAsia="en-US"/>
        </w:rPr>
        <w:t xml:space="preserve">In addition to the Care Home Practitioner we have in post, the Wyvern Health Partnership is currently recruiting for a Home Visiting Practitioner, </w:t>
      </w:r>
      <w:r w:rsidR="00C71A30" w:rsidRPr="00042109">
        <w:rPr>
          <w:rFonts w:asciiTheme="minorHAnsi" w:eastAsiaTheme="minorHAnsi" w:hAnsiTheme="minorHAnsi" w:cstheme="minorBidi"/>
          <w:color w:val="000000" w:themeColor="text1"/>
          <w:sz w:val="20"/>
          <w:szCs w:val="20"/>
          <w:lang w:eastAsia="en-US"/>
        </w:rPr>
        <w:t xml:space="preserve">a Social prescriber, </w:t>
      </w:r>
      <w:r w:rsidRPr="00042109">
        <w:rPr>
          <w:rFonts w:asciiTheme="minorHAnsi" w:eastAsiaTheme="minorHAnsi" w:hAnsiTheme="minorHAnsi" w:cstheme="minorBidi"/>
          <w:color w:val="000000" w:themeColor="text1"/>
          <w:sz w:val="20"/>
          <w:szCs w:val="20"/>
          <w:lang w:eastAsia="en-US"/>
        </w:rPr>
        <w:t>an Administrator and a Clinical Pharmacist.</w:t>
      </w:r>
    </w:p>
    <w:p w:rsidR="002D08D2" w:rsidRPr="00042109" w:rsidRDefault="004D199A" w:rsidP="000B74B8">
      <w:pPr>
        <w:spacing w:after="0" w:line="276" w:lineRule="auto"/>
        <w:jc w:val="both"/>
        <w:rPr>
          <w:rFonts w:asciiTheme="minorHAnsi" w:hAnsiTheme="minorHAnsi"/>
          <w:color w:val="000000" w:themeColor="text1"/>
          <w:sz w:val="24"/>
          <w:szCs w:val="24"/>
        </w:rPr>
      </w:pPr>
      <w:r w:rsidRPr="00042109">
        <w:rPr>
          <w:rFonts w:asciiTheme="minorHAnsi" w:hAnsiTheme="minorHAnsi"/>
          <w:b/>
          <w:color w:val="0070C0"/>
          <w:sz w:val="24"/>
          <w:szCs w:val="24"/>
        </w:rPr>
        <w:lastRenderedPageBreak/>
        <w:t>Patient Involvement</w:t>
      </w:r>
    </w:p>
    <w:p w:rsidR="004D199A" w:rsidRPr="00042109" w:rsidRDefault="004D199A" w:rsidP="004D199A">
      <w:pPr>
        <w:pStyle w:val="Default"/>
        <w:spacing w:after="160"/>
        <w:jc w:val="both"/>
        <w:rPr>
          <w:rFonts w:asciiTheme="minorHAnsi" w:hAnsiTheme="minorHAnsi"/>
          <w:sz w:val="20"/>
          <w:szCs w:val="20"/>
        </w:rPr>
      </w:pPr>
      <w:r w:rsidRPr="00042109">
        <w:rPr>
          <w:rFonts w:asciiTheme="minorHAnsi" w:hAnsiTheme="minorHAnsi"/>
          <w:sz w:val="20"/>
          <w:szCs w:val="20"/>
        </w:rPr>
        <w:t>We really do need to hear from you, our patients, and involve everyone in the future of General Practice. Currently all six practices have a Patient Participation Group (PPG’s).  These groups meet regularly to discuss issues at their practice.  We are also starting to meet as 6 PPGs too which is an exciting opportunity to really get to understand what is happening in general practice and to make a difference.</w:t>
      </w:r>
    </w:p>
    <w:p w:rsidR="004D199A" w:rsidRPr="00042109" w:rsidRDefault="004D199A" w:rsidP="000B74B8">
      <w:pPr>
        <w:pStyle w:val="Default"/>
        <w:jc w:val="both"/>
        <w:rPr>
          <w:rFonts w:asciiTheme="minorHAnsi" w:hAnsiTheme="minorHAnsi"/>
          <w:sz w:val="20"/>
          <w:szCs w:val="20"/>
        </w:rPr>
      </w:pPr>
      <w:r w:rsidRPr="00042109">
        <w:rPr>
          <w:rFonts w:asciiTheme="minorHAnsi" w:hAnsiTheme="minorHAnsi"/>
          <w:sz w:val="20"/>
          <w:szCs w:val="20"/>
        </w:rPr>
        <w:t xml:space="preserve">As practices, </w:t>
      </w:r>
      <w:r w:rsidRPr="00042109">
        <w:rPr>
          <w:rFonts w:asciiTheme="minorHAnsi" w:hAnsiTheme="minorHAnsi"/>
          <w:b/>
          <w:color w:val="002060"/>
          <w:sz w:val="20"/>
          <w:szCs w:val="20"/>
        </w:rPr>
        <w:t>we do you need your views</w:t>
      </w:r>
      <w:r w:rsidRPr="00042109">
        <w:rPr>
          <w:rFonts w:asciiTheme="minorHAnsi" w:hAnsiTheme="minorHAnsi"/>
          <w:sz w:val="20"/>
          <w:szCs w:val="20"/>
        </w:rPr>
        <w:t>, so this is a request for any patient with some spare time to contact their practice receptionists about helping us to develop the best services we can.</w:t>
      </w:r>
    </w:p>
    <w:p w:rsidR="002D08D2" w:rsidRDefault="002D08D2" w:rsidP="000B74B8">
      <w:pPr>
        <w:spacing w:after="0" w:line="276" w:lineRule="auto"/>
        <w:jc w:val="both"/>
        <w:rPr>
          <w:rFonts w:asciiTheme="minorHAnsi" w:hAnsiTheme="minorHAnsi"/>
          <w:color w:val="000000" w:themeColor="text1"/>
        </w:rPr>
      </w:pPr>
    </w:p>
    <w:p w:rsidR="00042109" w:rsidRDefault="00042109" w:rsidP="00042109">
      <w:pPr>
        <w:pStyle w:val="NormalWeb"/>
        <w:spacing w:before="0" w:beforeAutospacing="0" w:after="0" w:afterAutospacing="0"/>
        <w:rPr>
          <w:rFonts w:ascii="Calibri" w:hAnsi="Calibri" w:cs="Calibri"/>
          <w:color w:val="000000"/>
        </w:rPr>
      </w:pPr>
      <w:r>
        <w:rPr>
          <w:rFonts w:asciiTheme="minorHAnsi" w:hAnsiTheme="minorHAnsi"/>
          <w:b/>
          <w:color w:val="0070C0"/>
        </w:rPr>
        <w:t xml:space="preserve">Let’s talk about Cancer’ </w:t>
      </w:r>
    </w:p>
    <w:p w:rsidR="00042109" w:rsidRPr="00042109" w:rsidRDefault="00042109" w:rsidP="00042109">
      <w:pPr>
        <w:pStyle w:val="NormalWeb"/>
        <w:spacing w:before="0" w:beforeAutospacing="0" w:after="0" w:afterAutospacing="0"/>
        <w:rPr>
          <w:rFonts w:ascii="Calibri" w:hAnsi="Calibri" w:cs="Calibri"/>
          <w:color w:val="000000"/>
          <w:sz w:val="20"/>
          <w:szCs w:val="20"/>
        </w:rPr>
      </w:pPr>
      <w:r w:rsidRPr="00042109">
        <w:rPr>
          <w:rFonts w:ascii="Calibri" w:hAnsi="Calibri" w:cs="Calibri"/>
          <w:color w:val="000000"/>
          <w:sz w:val="20"/>
          <w:szCs w:val="20"/>
        </w:rPr>
        <w:t xml:space="preserve">Old Town Surgery and </w:t>
      </w:r>
      <w:proofErr w:type="gramStart"/>
      <w:r w:rsidRPr="00042109">
        <w:rPr>
          <w:rFonts w:ascii="Calibri" w:hAnsi="Calibri" w:cs="Calibri"/>
          <w:color w:val="000000"/>
          <w:sz w:val="20"/>
          <w:szCs w:val="20"/>
        </w:rPr>
        <w:t>it's</w:t>
      </w:r>
      <w:proofErr w:type="gramEnd"/>
      <w:r w:rsidRPr="00042109">
        <w:rPr>
          <w:rFonts w:ascii="Calibri" w:hAnsi="Calibri" w:cs="Calibri"/>
          <w:color w:val="000000"/>
          <w:sz w:val="20"/>
          <w:szCs w:val="20"/>
        </w:rPr>
        <w:t xml:space="preserve"> Patient Participation Group (PPG) are holding a </w:t>
      </w:r>
    </w:p>
    <w:p w:rsidR="00042109" w:rsidRDefault="00042109" w:rsidP="00042109">
      <w:pPr>
        <w:pStyle w:val="NormalWeb"/>
        <w:spacing w:before="0" w:beforeAutospacing="0" w:after="0" w:afterAutospacing="0"/>
        <w:rPr>
          <w:rFonts w:ascii="Calibri" w:hAnsi="Calibri" w:cs="Calibri"/>
          <w:color w:val="000000"/>
          <w:sz w:val="20"/>
          <w:szCs w:val="20"/>
        </w:rPr>
      </w:pPr>
      <w:r w:rsidRPr="00042109">
        <w:rPr>
          <w:rFonts w:ascii="Calibri" w:hAnsi="Calibri" w:cs="Calibri"/>
          <w:color w:val="000000"/>
          <w:sz w:val="20"/>
          <w:szCs w:val="20"/>
        </w:rPr>
        <w:t>Patient Education Event on </w:t>
      </w:r>
      <w:r w:rsidRPr="00042109">
        <w:rPr>
          <w:rStyle w:val="Strong"/>
          <w:rFonts w:ascii="Calibri" w:hAnsi="Calibri" w:cs="Calibri"/>
          <w:color w:val="000000"/>
          <w:sz w:val="20"/>
          <w:szCs w:val="20"/>
        </w:rPr>
        <w:t>Tuesday 5th November 2019</w:t>
      </w:r>
      <w:r w:rsidRPr="00042109">
        <w:rPr>
          <w:rFonts w:ascii="Calibri" w:hAnsi="Calibri" w:cs="Calibri"/>
          <w:color w:val="000000"/>
          <w:sz w:val="20"/>
          <w:szCs w:val="20"/>
        </w:rPr>
        <w:t> from </w:t>
      </w:r>
      <w:r w:rsidRPr="00042109">
        <w:rPr>
          <w:rStyle w:val="Strong"/>
          <w:rFonts w:ascii="Calibri" w:hAnsi="Calibri" w:cs="Calibri"/>
          <w:color w:val="000000"/>
          <w:sz w:val="20"/>
          <w:szCs w:val="20"/>
        </w:rPr>
        <w:t>6:00pm - 8:00pm </w:t>
      </w:r>
    </w:p>
    <w:p w:rsidR="00042109" w:rsidRPr="00042109" w:rsidRDefault="00042109" w:rsidP="00042109">
      <w:pPr>
        <w:pStyle w:val="NormalWeb"/>
        <w:spacing w:before="0" w:beforeAutospacing="0" w:after="0" w:afterAutospacing="0"/>
        <w:rPr>
          <w:rFonts w:ascii="Calibri" w:hAnsi="Calibri" w:cs="Calibri"/>
          <w:color w:val="000000"/>
          <w:sz w:val="20"/>
          <w:szCs w:val="20"/>
        </w:rPr>
      </w:pPr>
      <w:proofErr w:type="gramStart"/>
      <w:r w:rsidRPr="00042109">
        <w:rPr>
          <w:rFonts w:ascii="Calibri" w:hAnsi="Calibri" w:cs="Calibri"/>
          <w:color w:val="000000"/>
          <w:sz w:val="20"/>
          <w:szCs w:val="20"/>
        </w:rPr>
        <w:t>at</w:t>
      </w:r>
      <w:proofErr w:type="gramEnd"/>
      <w:r w:rsidRPr="00042109">
        <w:rPr>
          <w:rFonts w:ascii="Calibri" w:hAnsi="Calibri" w:cs="Calibri"/>
          <w:color w:val="000000"/>
          <w:sz w:val="20"/>
          <w:szCs w:val="20"/>
        </w:rPr>
        <w:t> </w:t>
      </w:r>
      <w:r w:rsidRPr="00042109">
        <w:rPr>
          <w:rStyle w:val="Strong"/>
          <w:rFonts w:ascii="Calibri" w:hAnsi="Calibri" w:cs="Calibri"/>
          <w:color w:val="000000"/>
          <w:sz w:val="20"/>
          <w:szCs w:val="20"/>
        </w:rPr>
        <w:t>Nationwide Conference Centre, Pipers Way, Swindon SN3 1TX</w:t>
      </w:r>
    </w:p>
    <w:p w:rsidR="00042109" w:rsidRDefault="00042109" w:rsidP="00042109">
      <w:pPr>
        <w:pStyle w:val="NormalWeb"/>
        <w:spacing w:before="0" w:beforeAutospacing="0" w:after="0" w:afterAutospacing="0"/>
        <w:rPr>
          <w:rFonts w:ascii="Calibri" w:hAnsi="Calibri" w:cs="Calibri"/>
          <w:color w:val="000000"/>
          <w:sz w:val="20"/>
          <w:szCs w:val="20"/>
        </w:rPr>
      </w:pPr>
      <w:r w:rsidRPr="00042109">
        <w:rPr>
          <w:rFonts w:ascii="Calibri" w:hAnsi="Calibri" w:cs="Calibri"/>
          <w:color w:val="000000"/>
          <w:sz w:val="20"/>
          <w:szCs w:val="20"/>
        </w:rPr>
        <w:t xml:space="preserve">Guest speakers include Rupert Beck - Consultant Urologist, </w:t>
      </w:r>
      <w:proofErr w:type="spellStart"/>
      <w:r w:rsidRPr="00042109">
        <w:rPr>
          <w:rFonts w:ascii="Calibri" w:hAnsi="Calibri" w:cs="Calibri"/>
          <w:color w:val="000000"/>
          <w:sz w:val="20"/>
          <w:szCs w:val="20"/>
        </w:rPr>
        <w:t>Anushka</w:t>
      </w:r>
      <w:proofErr w:type="spellEnd"/>
      <w:r w:rsidRPr="00042109">
        <w:rPr>
          <w:rFonts w:ascii="Calibri" w:hAnsi="Calibri" w:cs="Calibri"/>
          <w:color w:val="000000"/>
          <w:sz w:val="20"/>
          <w:szCs w:val="20"/>
        </w:rPr>
        <w:t xml:space="preserve"> Chaudhry Consultant Breast Surgeon</w:t>
      </w:r>
      <w:r>
        <w:rPr>
          <w:rFonts w:ascii="Calibri" w:hAnsi="Calibri" w:cs="Calibri"/>
          <w:color w:val="000000"/>
          <w:sz w:val="20"/>
          <w:szCs w:val="20"/>
        </w:rPr>
        <w:t xml:space="preserve"> </w:t>
      </w:r>
      <w:r w:rsidRPr="00042109">
        <w:rPr>
          <w:rFonts w:ascii="Calibri" w:hAnsi="Calibri" w:cs="Calibri"/>
          <w:color w:val="000000"/>
          <w:sz w:val="20"/>
          <w:szCs w:val="20"/>
        </w:rPr>
        <w:t xml:space="preserve">and </w:t>
      </w:r>
    </w:p>
    <w:p w:rsidR="00042109" w:rsidRPr="00042109" w:rsidRDefault="00042109" w:rsidP="00042109">
      <w:pPr>
        <w:pStyle w:val="NormalWeb"/>
        <w:spacing w:before="0" w:beforeAutospacing="0" w:after="0" w:afterAutospacing="0"/>
        <w:rPr>
          <w:rFonts w:ascii="Calibri" w:hAnsi="Calibri" w:cs="Calibri"/>
          <w:color w:val="000000"/>
          <w:sz w:val="20"/>
          <w:szCs w:val="20"/>
        </w:rPr>
      </w:pPr>
      <w:r w:rsidRPr="00042109">
        <w:rPr>
          <w:rFonts w:ascii="Calibri" w:hAnsi="Calibri" w:cs="Calibri"/>
          <w:color w:val="000000"/>
          <w:sz w:val="20"/>
          <w:szCs w:val="20"/>
        </w:rPr>
        <w:t>Hannah Hollis - Cancer screening facilitator for Oxfordshire &amp; Swindon </w:t>
      </w:r>
    </w:p>
    <w:p w:rsidR="00042109" w:rsidRPr="00042109" w:rsidRDefault="00042109" w:rsidP="00042109">
      <w:pPr>
        <w:pStyle w:val="NormalWeb"/>
        <w:spacing w:before="0" w:beforeAutospacing="0" w:after="0" w:afterAutospacing="0"/>
        <w:rPr>
          <w:rFonts w:ascii="Calibri" w:hAnsi="Calibri" w:cs="Calibri"/>
          <w:color w:val="000000"/>
          <w:sz w:val="20"/>
          <w:szCs w:val="20"/>
        </w:rPr>
      </w:pPr>
      <w:proofErr w:type="gramStart"/>
      <w:r w:rsidRPr="00042109">
        <w:rPr>
          <w:rFonts w:ascii="Calibri" w:hAnsi="Calibri" w:cs="Calibri"/>
          <w:color w:val="000000"/>
          <w:sz w:val="20"/>
          <w:szCs w:val="20"/>
        </w:rPr>
        <w:t>as</w:t>
      </w:r>
      <w:proofErr w:type="gramEnd"/>
      <w:r w:rsidRPr="00042109">
        <w:rPr>
          <w:rFonts w:ascii="Calibri" w:hAnsi="Calibri" w:cs="Calibri"/>
          <w:color w:val="000000"/>
          <w:sz w:val="20"/>
          <w:szCs w:val="20"/>
        </w:rPr>
        <w:t xml:space="preserve"> well as representation from Prospect Hospice, Action before cancer (ABC) and Macmillan</w:t>
      </w:r>
    </w:p>
    <w:p w:rsidR="00042109" w:rsidRPr="00042109" w:rsidRDefault="00042109" w:rsidP="00042109">
      <w:pPr>
        <w:pStyle w:val="NormalWeb"/>
        <w:spacing w:before="0" w:beforeAutospacing="0" w:after="0" w:afterAutospacing="0"/>
        <w:rPr>
          <w:rFonts w:ascii="Calibri" w:hAnsi="Calibri" w:cs="Calibri"/>
          <w:color w:val="000000"/>
          <w:sz w:val="20"/>
          <w:szCs w:val="20"/>
        </w:rPr>
      </w:pPr>
      <w:r w:rsidRPr="00042109">
        <w:rPr>
          <w:rFonts w:ascii="Calibri" w:hAnsi="Calibri" w:cs="Calibri"/>
          <w:color w:val="000000"/>
          <w:sz w:val="20"/>
          <w:szCs w:val="20"/>
        </w:rPr>
        <w:t>To book a place for this event, please follow the link:</w:t>
      </w:r>
    </w:p>
    <w:p w:rsidR="00042109" w:rsidRPr="00042109" w:rsidRDefault="00042109" w:rsidP="00042109">
      <w:pPr>
        <w:pStyle w:val="NormalWeb"/>
        <w:spacing w:before="0" w:beforeAutospacing="0" w:after="0" w:afterAutospacing="0"/>
        <w:rPr>
          <w:rFonts w:ascii="Calibri" w:hAnsi="Calibri" w:cs="Calibri"/>
          <w:color w:val="000000"/>
          <w:sz w:val="20"/>
          <w:szCs w:val="20"/>
        </w:rPr>
      </w:pPr>
      <w:hyperlink r:id="rId12" w:tgtFrame="_blank" w:history="1">
        <w:r w:rsidRPr="00042109">
          <w:rPr>
            <w:rStyle w:val="Hyperlink"/>
            <w:rFonts w:ascii="Calibri" w:hAnsi="Calibri" w:cs="Calibri"/>
            <w:sz w:val="20"/>
            <w:szCs w:val="20"/>
          </w:rPr>
          <w:t>https://www.surveymonkey.co.uk/r/NZVF63Q</w:t>
        </w:r>
      </w:hyperlink>
    </w:p>
    <w:p w:rsidR="00042109" w:rsidRPr="003B5594" w:rsidRDefault="00042109" w:rsidP="000B74B8">
      <w:pPr>
        <w:spacing w:after="0" w:line="276" w:lineRule="auto"/>
        <w:jc w:val="both"/>
        <w:rPr>
          <w:rFonts w:asciiTheme="minorHAnsi" w:hAnsiTheme="minorHAnsi"/>
          <w:color w:val="000000" w:themeColor="text1"/>
        </w:rPr>
      </w:pPr>
    </w:p>
    <w:p w:rsidR="000B74B8" w:rsidRPr="00042109" w:rsidRDefault="00042109" w:rsidP="000B74B8">
      <w:pPr>
        <w:spacing w:after="0" w:line="276" w:lineRule="auto"/>
        <w:jc w:val="both"/>
        <w:rPr>
          <w:rFonts w:asciiTheme="minorHAnsi" w:hAnsiTheme="minorHAnsi"/>
          <w:color w:val="000000" w:themeColor="text1"/>
          <w:sz w:val="28"/>
          <w:szCs w:val="28"/>
        </w:rPr>
      </w:pPr>
      <w:r>
        <w:rPr>
          <w:rFonts w:asciiTheme="minorHAnsi" w:hAnsiTheme="minorHAnsi"/>
          <w:b/>
          <w:color w:val="0070C0"/>
          <w:sz w:val="28"/>
          <w:szCs w:val="28"/>
        </w:rPr>
        <w:t>What’</w:t>
      </w:r>
      <w:r w:rsidR="0002072E" w:rsidRPr="00042109">
        <w:rPr>
          <w:rFonts w:asciiTheme="minorHAnsi" w:hAnsiTheme="minorHAnsi"/>
          <w:b/>
          <w:color w:val="0070C0"/>
          <w:sz w:val="28"/>
          <w:szCs w:val="28"/>
        </w:rPr>
        <w:t xml:space="preserve">s going on at </w:t>
      </w:r>
      <w:r w:rsidR="00076683" w:rsidRPr="00042109">
        <w:rPr>
          <w:rFonts w:asciiTheme="minorHAnsi" w:hAnsiTheme="minorHAnsi"/>
          <w:b/>
          <w:color w:val="0070C0"/>
          <w:sz w:val="28"/>
          <w:szCs w:val="28"/>
        </w:rPr>
        <w:t>Old Town Surgery</w:t>
      </w:r>
      <w:r w:rsidR="004178DA" w:rsidRPr="00042109">
        <w:rPr>
          <w:rFonts w:asciiTheme="minorHAnsi" w:hAnsiTheme="minorHAnsi"/>
          <w:b/>
          <w:color w:val="0070C0"/>
          <w:sz w:val="28"/>
          <w:szCs w:val="28"/>
        </w:rPr>
        <w:t>?</w:t>
      </w:r>
    </w:p>
    <w:p w:rsidR="00042109" w:rsidRDefault="00042109" w:rsidP="00780B2B">
      <w:pPr>
        <w:widowControl w:val="0"/>
        <w:spacing w:after="0"/>
        <w:rPr>
          <w:rFonts w:ascii="Calibri" w:hAnsi="Calibri" w:cs="Arial"/>
          <w:b/>
          <w:bCs/>
          <w:color w:val="548DD4" w:themeColor="text2" w:themeTint="99"/>
          <w:kern w:val="28"/>
          <w:sz w:val="24"/>
          <w:szCs w:val="24"/>
          <w:u w:val="single"/>
          <w14:cntxtAlts/>
        </w:rPr>
      </w:pPr>
    </w:p>
    <w:p w:rsidR="00780B2B" w:rsidRPr="00042109" w:rsidRDefault="00780B2B" w:rsidP="00780B2B">
      <w:pPr>
        <w:widowControl w:val="0"/>
        <w:spacing w:after="0"/>
        <w:rPr>
          <w:rFonts w:ascii="Calibri" w:hAnsi="Calibri" w:cs="Arial"/>
          <w:b/>
          <w:bCs/>
          <w:color w:val="548DD4" w:themeColor="text2" w:themeTint="99"/>
          <w:kern w:val="28"/>
          <w:sz w:val="24"/>
          <w:szCs w:val="24"/>
          <w:u w:val="single"/>
          <w14:cntxtAlts/>
        </w:rPr>
      </w:pPr>
      <w:r w:rsidRPr="00042109">
        <w:rPr>
          <w:rFonts w:ascii="Calibri" w:hAnsi="Calibri" w:cs="Arial"/>
          <w:b/>
          <w:bCs/>
          <w:color w:val="548DD4" w:themeColor="text2" w:themeTint="99"/>
          <w:kern w:val="28"/>
          <w:sz w:val="24"/>
          <w:szCs w:val="24"/>
          <w:u w:val="single"/>
          <w14:cntxtAlts/>
        </w:rPr>
        <w:t>Surgery news</w:t>
      </w:r>
    </w:p>
    <w:p w:rsidR="00780B2B" w:rsidRPr="00042109" w:rsidRDefault="00780B2B" w:rsidP="00780B2B">
      <w:pPr>
        <w:spacing w:after="0"/>
        <w:rPr>
          <w:rFonts w:ascii="Calibri" w:hAnsi="Calibri" w:cs="Arial"/>
          <w:bCs/>
          <w:color w:val="000000"/>
          <w:kern w:val="28"/>
          <w:sz w:val="20"/>
          <w:szCs w:val="20"/>
          <w14:cntxtAlts/>
        </w:rPr>
      </w:pPr>
      <w:r w:rsidRPr="00042109">
        <w:rPr>
          <w:rFonts w:ascii="Calibri" w:hAnsi="Calibri" w:cs="Arial"/>
          <w:bCs/>
          <w:color w:val="000000"/>
          <w:kern w:val="28"/>
          <w:sz w:val="20"/>
          <w:szCs w:val="20"/>
          <w14:cntxtAlts/>
        </w:rPr>
        <w:t xml:space="preserve">Dr Stefan </w:t>
      </w:r>
      <w:proofErr w:type="spellStart"/>
      <w:r w:rsidRPr="00042109">
        <w:rPr>
          <w:rFonts w:ascii="Calibri" w:hAnsi="Calibri" w:cs="Arial"/>
          <w:bCs/>
          <w:color w:val="000000"/>
          <w:kern w:val="28"/>
          <w:sz w:val="20"/>
          <w:szCs w:val="20"/>
          <w14:cntxtAlts/>
        </w:rPr>
        <w:t>Atanasov</w:t>
      </w:r>
      <w:proofErr w:type="spellEnd"/>
      <w:r w:rsidRPr="00042109">
        <w:rPr>
          <w:rFonts w:ascii="Calibri" w:hAnsi="Calibri" w:cs="Arial"/>
          <w:bCs/>
          <w:color w:val="000000"/>
          <w:kern w:val="28"/>
          <w:sz w:val="20"/>
          <w:szCs w:val="20"/>
          <w14:cntxtAlts/>
        </w:rPr>
        <w:t xml:space="preserve"> will be increasing the number of days he works at Old Town Surgery.</w:t>
      </w:r>
    </w:p>
    <w:p w:rsidR="00780B2B" w:rsidRPr="00042109" w:rsidRDefault="00780B2B" w:rsidP="00780B2B">
      <w:pPr>
        <w:spacing w:after="0"/>
        <w:rPr>
          <w:rFonts w:ascii="Calibri" w:hAnsi="Calibri" w:cs="Arial"/>
          <w:bCs/>
          <w:color w:val="000000"/>
          <w:kern w:val="28"/>
          <w:sz w:val="20"/>
          <w:szCs w:val="20"/>
          <w14:cntxtAlts/>
        </w:rPr>
      </w:pPr>
      <w:r w:rsidRPr="00042109">
        <w:rPr>
          <w:rFonts w:ascii="Calibri" w:hAnsi="Calibri" w:cs="Arial"/>
          <w:bCs/>
          <w:color w:val="000000"/>
          <w:kern w:val="28"/>
          <w:sz w:val="20"/>
          <w:szCs w:val="20"/>
          <w14:cntxtAlts/>
        </w:rPr>
        <w:t xml:space="preserve">Dr </w:t>
      </w:r>
      <w:proofErr w:type="spellStart"/>
      <w:r w:rsidRPr="00042109">
        <w:rPr>
          <w:rFonts w:ascii="Calibri" w:hAnsi="Calibri" w:cs="Arial"/>
          <w:bCs/>
          <w:color w:val="000000"/>
          <w:kern w:val="28"/>
          <w:sz w:val="20"/>
          <w:szCs w:val="20"/>
          <w14:cntxtAlts/>
        </w:rPr>
        <w:t>Atanasov</w:t>
      </w:r>
      <w:proofErr w:type="spellEnd"/>
      <w:r w:rsidRPr="00042109">
        <w:rPr>
          <w:rFonts w:ascii="Calibri" w:hAnsi="Calibri" w:cs="Arial"/>
          <w:bCs/>
          <w:color w:val="000000"/>
          <w:kern w:val="28"/>
          <w:sz w:val="20"/>
          <w:szCs w:val="20"/>
          <w14:cntxtAlts/>
        </w:rPr>
        <w:t xml:space="preserve"> will be available for appointments Monday, Tuesday, Thursday &amp; Fridays from 16/9/2019</w:t>
      </w:r>
    </w:p>
    <w:p w:rsidR="00780B2B" w:rsidRPr="00042109" w:rsidRDefault="00780B2B" w:rsidP="00780B2B">
      <w:pPr>
        <w:spacing w:after="0"/>
        <w:rPr>
          <w:rFonts w:ascii="Calibri" w:hAnsi="Calibri" w:cs="Arial"/>
          <w:bCs/>
          <w:color w:val="000000"/>
          <w:kern w:val="28"/>
          <w:sz w:val="20"/>
          <w:szCs w:val="20"/>
          <w14:cntxtAlts/>
        </w:rPr>
      </w:pPr>
      <w:r w:rsidRPr="00042109">
        <w:rPr>
          <w:rFonts w:ascii="Calibri" w:hAnsi="Calibri" w:cs="Arial"/>
          <w:bCs/>
          <w:color w:val="000000"/>
          <w:kern w:val="28"/>
          <w:sz w:val="20"/>
          <w:szCs w:val="20"/>
          <w14:cntxtAlts/>
        </w:rPr>
        <w:t>We would also like to welcome two new receptionists to the team - Deborah &amp; Susan will be joining the reception team in September.</w:t>
      </w:r>
    </w:p>
    <w:p w:rsidR="00780B2B" w:rsidRDefault="00780B2B" w:rsidP="003B5594">
      <w:pPr>
        <w:spacing w:after="0"/>
        <w:rPr>
          <w:rFonts w:asciiTheme="minorHAnsi" w:hAnsiTheme="minorHAnsi"/>
          <w:b/>
          <w:color w:val="000000" w:themeColor="text1"/>
          <w:sz w:val="28"/>
          <w:szCs w:val="24"/>
          <w:u w:val="single"/>
        </w:rPr>
      </w:pPr>
    </w:p>
    <w:p w:rsidR="001E0B5B" w:rsidRPr="00042109" w:rsidRDefault="004D1000" w:rsidP="003B5594">
      <w:pPr>
        <w:spacing w:after="0"/>
        <w:rPr>
          <w:rFonts w:asciiTheme="minorHAnsi" w:hAnsiTheme="minorHAnsi"/>
          <w:b/>
          <w:color w:val="548DD4" w:themeColor="text2" w:themeTint="99"/>
          <w:sz w:val="24"/>
          <w:szCs w:val="24"/>
          <w:u w:val="single"/>
        </w:rPr>
      </w:pPr>
      <w:r w:rsidRPr="00042109">
        <w:rPr>
          <w:rFonts w:asciiTheme="minorHAnsi" w:hAnsiTheme="minorHAnsi"/>
          <w:b/>
          <w:noProof/>
          <w:color w:val="548DD4" w:themeColor="text2" w:themeTint="99"/>
          <w:sz w:val="24"/>
          <w:szCs w:val="24"/>
          <w:u w:val="single"/>
        </w:rPr>
        <w:drawing>
          <wp:anchor distT="0" distB="0" distL="114300" distR="114300" simplePos="0" relativeHeight="251658240" behindDoc="0" locked="0" layoutInCell="1" allowOverlap="1" wp14:anchorId="677A0B09" wp14:editId="50064D02">
            <wp:simplePos x="0" y="0"/>
            <wp:positionH relativeFrom="column">
              <wp:posOffset>4796790</wp:posOffset>
            </wp:positionH>
            <wp:positionV relativeFrom="paragraph">
              <wp:posOffset>-4445</wp:posOffset>
            </wp:positionV>
            <wp:extent cx="1405890" cy="1069340"/>
            <wp:effectExtent l="0" t="0" r="3810" b="0"/>
            <wp:wrapSquare wrapText="bothSides"/>
            <wp:docPr id="9" name="Picture 9" descr="C:\Users\angela\AppData\Local\Microsoft\Windows\Temporary Internet Files\Content.IE5\90YMVI1C\influenza-vaccine-for-the-elderl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gela\AppData\Local\Microsoft\Windows\Temporary Internet Files\Content.IE5\90YMVI1C\influenza-vaccine-for-the-elderly[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05890" cy="1069340"/>
                    </a:xfrm>
                    <a:prstGeom prst="rect">
                      <a:avLst/>
                    </a:prstGeom>
                    <a:noFill/>
                    <a:ln>
                      <a:noFill/>
                    </a:ln>
                  </pic:spPr>
                </pic:pic>
              </a:graphicData>
            </a:graphic>
            <wp14:sizeRelH relativeFrom="page">
              <wp14:pctWidth>0</wp14:pctWidth>
            </wp14:sizeRelH>
            <wp14:sizeRelV relativeFrom="page">
              <wp14:pctHeight>0</wp14:pctHeight>
            </wp14:sizeRelV>
          </wp:anchor>
        </w:drawing>
      </w:r>
      <w:r w:rsidR="00802290" w:rsidRPr="00042109">
        <w:rPr>
          <w:rFonts w:asciiTheme="minorHAnsi" w:hAnsiTheme="minorHAnsi"/>
          <w:b/>
          <w:color w:val="548DD4" w:themeColor="text2" w:themeTint="99"/>
          <w:sz w:val="24"/>
          <w:szCs w:val="24"/>
          <w:u w:val="single"/>
        </w:rPr>
        <w:t>Flu Clinics</w:t>
      </w:r>
    </w:p>
    <w:p w:rsidR="00042109" w:rsidRDefault="00802290" w:rsidP="004D1000">
      <w:pPr>
        <w:spacing w:after="0"/>
        <w:rPr>
          <w:rFonts w:asciiTheme="minorHAnsi" w:hAnsiTheme="minorHAnsi"/>
          <w:b/>
          <w:color w:val="000000" w:themeColor="text1"/>
          <w:u w:val="single"/>
        </w:rPr>
      </w:pPr>
      <w:r w:rsidRPr="003B5594">
        <w:rPr>
          <w:rFonts w:asciiTheme="minorHAnsi" w:hAnsiTheme="minorHAnsi"/>
          <w:color w:val="000000" w:themeColor="text1"/>
        </w:rPr>
        <w:t>Please support your surgery and get your flu vaccination with us. We are running a clinic on</w:t>
      </w:r>
      <w:r w:rsidR="004D1000" w:rsidRPr="003B5594">
        <w:rPr>
          <w:rFonts w:asciiTheme="minorHAnsi" w:hAnsiTheme="minorHAnsi"/>
          <w:color w:val="000000" w:themeColor="text1"/>
        </w:rPr>
        <w:t xml:space="preserve"> </w:t>
      </w:r>
      <w:r w:rsidR="00042109">
        <w:rPr>
          <w:rFonts w:asciiTheme="minorHAnsi" w:hAnsiTheme="minorHAnsi"/>
          <w:b/>
          <w:color w:val="000000" w:themeColor="text1"/>
          <w:u w:val="single"/>
        </w:rPr>
        <w:t>Friday 25</w:t>
      </w:r>
      <w:r w:rsidR="00042109" w:rsidRPr="00042109">
        <w:rPr>
          <w:rFonts w:asciiTheme="minorHAnsi" w:hAnsiTheme="minorHAnsi"/>
          <w:b/>
          <w:color w:val="000000" w:themeColor="text1"/>
          <w:u w:val="single"/>
          <w:vertAlign w:val="superscript"/>
        </w:rPr>
        <w:t>th</w:t>
      </w:r>
      <w:r w:rsidR="00042109">
        <w:rPr>
          <w:rFonts w:asciiTheme="minorHAnsi" w:hAnsiTheme="minorHAnsi"/>
          <w:b/>
          <w:color w:val="000000" w:themeColor="text1"/>
          <w:u w:val="single"/>
        </w:rPr>
        <w:t xml:space="preserve"> </w:t>
      </w:r>
      <w:proofErr w:type="gramStart"/>
      <w:r w:rsidR="00042109">
        <w:rPr>
          <w:rFonts w:asciiTheme="minorHAnsi" w:hAnsiTheme="minorHAnsi"/>
          <w:b/>
          <w:color w:val="000000" w:themeColor="text1"/>
          <w:u w:val="single"/>
        </w:rPr>
        <w:t xml:space="preserve">October </w:t>
      </w:r>
      <w:r w:rsidR="00076683" w:rsidRPr="003B5594">
        <w:rPr>
          <w:rFonts w:asciiTheme="minorHAnsi" w:hAnsiTheme="minorHAnsi"/>
          <w:b/>
          <w:color w:val="000000" w:themeColor="text1"/>
          <w:u w:val="single"/>
        </w:rPr>
        <w:t xml:space="preserve"> 2019</w:t>
      </w:r>
      <w:proofErr w:type="gramEnd"/>
      <w:r w:rsidR="00076683" w:rsidRPr="003B5594">
        <w:rPr>
          <w:rFonts w:asciiTheme="minorHAnsi" w:hAnsiTheme="minorHAnsi"/>
          <w:b/>
          <w:color w:val="000000" w:themeColor="text1"/>
          <w:u w:val="single"/>
        </w:rPr>
        <w:t xml:space="preserve"> from</w:t>
      </w:r>
      <w:r w:rsidR="00042109">
        <w:rPr>
          <w:rFonts w:asciiTheme="minorHAnsi" w:hAnsiTheme="minorHAnsi"/>
          <w:b/>
          <w:color w:val="000000" w:themeColor="text1"/>
          <w:u w:val="single"/>
        </w:rPr>
        <w:t xml:space="preserve"> 2:30</w:t>
      </w:r>
      <w:r w:rsidRPr="003B5594">
        <w:rPr>
          <w:rFonts w:asciiTheme="minorHAnsi" w:hAnsiTheme="minorHAnsi"/>
          <w:b/>
          <w:color w:val="000000" w:themeColor="text1"/>
          <w:u w:val="single"/>
        </w:rPr>
        <w:t>pm</w:t>
      </w:r>
      <w:r w:rsidR="00042109">
        <w:rPr>
          <w:rFonts w:asciiTheme="minorHAnsi" w:hAnsiTheme="minorHAnsi"/>
          <w:b/>
          <w:color w:val="000000" w:themeColor="text1"/>
          <w:u w:val="single"/>
        </w:rPr>
        <w:t xml:space="preserve"> – 6:15pm</w:t>
      </w:r>
      <w:r w:rsidR="004D1000" w:rsidRPr="003B5594">
        <w:rPr>
          <w:rFonts w:asciiTheme="minorHAnsi" w:hAnsiTheme="minorHAnsi"/>
          <w:b/>
          <w:color w:val="000000" w:themeColor="text1"/>
          <w:u w:val="single"/>
        </w:rPr>
        <w:t xml:space="preserve"> </w:t>
      </w:r>
    </w:p>
    <w:p w:rsidR="00802290" w:rsidRPr="00042109" w:rsidRDefault="00802290" w:rsidP="004D1000">
      <w:pPr>
        <w:spacing w:after="0"/>
        <w:rPr>
          <w:rFonts w:asciiTheme="minorHAnsi" w:hAnsiTheme="minorHAnsi"/>
          <w:b/>
          <w:color w:val="000000" w:themeColor="text1"/>
          <w:u w:val="single"/>
        </w:rPr>
      </w:pPr>
      <w:proofErr w:type="gramStart"/>
      <w:r w:rsidRPr="003B5594">
        <w:rPr>
          <w:rFonts w:asciiTheme="minorHAnsi" w:hAnsiTheme="minorHAnsi"/>
          <w:b/>
          <w:color w:val="000000" w:themeColor="text1"/>
        </w:rPr>
        <w:t>for</w:t>
      </w:r>
      <w:proofErr w:type="gramEnd"/>
      <w:r w:rsidRPr="003B5594">
        <w:rPr>
          <w:rFonts w:asciiTheme="minorHAnsi" w:hAnsiTheme="minorHAnsi"/>
          <w:b/>
          <w:color w:val="000000" w:themeColor="text1"/>
        </w:rPr>
        <w:t xml:space="preserve"> any patient </w:t>
      </w:r>
      <w:r w:rsidRPr="003B5594">
        <w:rPr>
          <w:rFonts w:asciiTheme="minorHAnsi" w:hAnsiTheme="minorHAnsi"/>
          <w:b/>
          <w:color w:val="000000" w:themeColor="text1"/>
          <w:u w:val="single"/>
        </w:rPr>
        <w:t xml:space="preserve">over the age of </w:t>
      </w:r>
      <w:r w:rsidR="00042109">
        <w:rPr>
          <w:rFonts w:asciiTheme="minorHAnsi" w:hAnsiTheme="minorHAnsi"/>
          <w:b/>
          <w:color w:val="000000" w:themeColor="text1"/>
          <w:u w:val="single"/>
        </w:rPr>
        <w:t>18</w:t>
      </w:r>
    </w:p>
    <w:p w:rsidR="00042109" w:rsidRDefault="00042109" w:rsidP="004178DA">
      <w:pPr>
        <w:spacing w:after="0"/>
        <w:rPr>
          <w:rFonts w:asciiTheme="minorHAnsi" w:hAnsiTheme="minorHAnsi"/>
          <w:color w:val="000000" w:themeColor="text1"/>
        </w:rPr>
      </w:pPr>
      <w:r>
        <w:rPr>
          <w:rFonts w:asciiTheme="minorHAnsi" w:hAnsiTheme="minorHAnsi"/>
          <w:color w:val="000000" w:themeColor="text1"/>
        </w:rPr>
        <w:t>Catch up clinics</w:t>
      </w:r>
      <w:r w:rsidR="00802290" w:rsidRPr="003B5594">
        <w:rPr>
          <w:rFonts w:asciiTheme="minorHAnsi" w:hAnsiTheme="minorHAnsi"/>
          <w:color w:val="000000" w:themeColor="text1"/>
        </w:rPr>
        <w:t xml:space="preserve"> will be run in </w:t>
      </w:r>
      <w:r>
        <w:rPr>
          <w:rFonts w:asciiTheme="minorHAnsi" w:hAnsiTheme="minorHAnsi"/>
          <w:color w:val="000000" w:themeColor="text1"/>
        </w:rPr>
        <w:t>November</w:t>
      </w:r>
      <w:r w:rsidR="00802290" w:rsidRPr="003B5594">
        <w:rPr>
          <w:rFonts w:asciiTheme="minorHAnsi" w:hAnsiTheme="minorHAnsi"/>
          <w:color w:val="000000" w:themeColor="text1"/>
        </w:rPr>
        <w:t xml:space="preserve"> for patients </w:t>
      </w:r>
      <w:r>
        <w:rPr>
          <w:rFonts w:asciiTheme="minorHAnsi" w:hAnsiTheme="minorHAnsi"/>
          <w:color w:val="000000" w:themeColor="text1"/>
        </w:rPr>
        <w:t>over the age of 18 and separate flu clinics will be available for</w:t>
      </w:r>
      <w:r w:rsidR="00076683" w:rsidRPr="003B5594">
        <w:rPr>
          <w:rFonts w:asciiTheme="minorHAnsi" w:hAnsiTheme="minorHAnsi"/>
          <w:color w:val="000000" w:themeColor="text1"/>
        </w:rPr>
        <w:t xml:space="preserve"> children</w:t>
      </w:r>
      <w:r w:rsidR="009D1887" w:rsidRPr="003B5594">
        <w:rPr>
          <w:rFonts w:asciiTheme="minorHAnsi" w:hAnsiTheme="minorHAnsi"/>
          <w:color w:val="000000" w:themeColor="text1"/>
        </w:rPr>
        <w:t xml:space="preserve"> </w:t>
      </w:r>
      <w:r w:rsidR="00802290" w:rsidRPr="003B5594">
        <w:rPr>
          <w:rFonts w:asciiTheme="minorHAnsi" w:hAnsiTheme="minorHAnsi"/>
          <w:color w:val="000000" w:themeColor="text1"/>
        </w:rPr>
        <w:t xml:space="preserve">who are eligible </w:t>
      </w:r>
    </w:p>
    <w:p w:rsidR="000B74B8" w:rsidRDefault="00042109" w:rsidP="004178DA">
      <w:pPr>
        <w:spacing w:after="0"/>
        <w:rPr>
          <w:rFonts w:asciiTheme="minorHAnsi" w:hAnsiTheme="minorHAnsi"/>
          <w:color w:val="000000" w:themeColor="text1"/>
        </w:rPr>
      </w:pPr>
      <w:r>
        <w:rPr>
          <w:rFonts w:asciiTheme="minorHAnsi" w:hAnsiTheme="minorHAnsi"/>
          <w:color w:val="000000" w:themeColor="text1"/>
        </w:rPr>
        <w:t>If you ar</w:t>
      </w:r>
      <w:r w:rsidR="00802290" w:rsidRPr="003B5594">
        <w:rPr>
          <w:rFonts w:asciiTheme="minorHAnsi" w:hAnsiTheme="minorHAnsi"/>
          <w:color w:val="000000" w:themeColor="text1"/>
        </w:rPr>
        <w:t xml:space="preserve">e </w:t>
      </w:r>
      <w:r>
        <w:rPr>
          <w:rFonts w:asciiTheme="minorHAnsi" w:hAnsiTheme="minorHAnsi"/>
          <w:color w:val="000000" w:themeColor="text1"/>
        </w:rPr>
        <w:t xml:space="preserve">eligible you will be notified. We </w:t>
      </w:r>
      <w:r w:rsidR="00802290" w:rsidRPr="003B5594">
        <w:rPr>
          <w:rFonts w:asciiTheme="minorHAnsi" w:hAnsiTheme="minorHAnsi"/>
          <w:color w:val="000000" w:themeColor="text1"/>
        </w:rPr>
        <w:t xml:space="preserve">will </w:t>
      </w:r>
      <w:r>
        <w:rPr>
          <w:rFonts w:asciiTheme="minorHAnsi" w:hAnsiTheme="minorHAnsi"/>
          <w:color w:val="000000" w:themeColor="text1"/>
        </w:rPr>
        <w:t xml:space="preserve">also </w:t>
      </w:r>
      <w:r w:rsidR="00802290" w:rsidRPr="003B5594">
        <w:rPr>
          <w:rFonts w:asciiTheme="minorHAnsi" w:hAnsiTheme="minorHAnsi"/>
          <w:color w:val="000000" w:themeColor="text1"/>
        </w:rPr>
        <w:t>put information on our website and in the surgery to advise our patients.</w:t>
      </w:r>
    </w:p>
    <w:p w:rsidR="003B5594" w:rsidRPr="003B5594" w:rsidRDefault="003B5594" w:rsidP="004178DA">
      <w:pPr>
        <w:spacing w:after="0"/>
        <w:rPr>
          <w:rFonts w:asciiTheme="minorHAnsi" w:hAnsiTheme="minorHAnsi"/>
          <w:color w:val="000000" w:themeColor="text1"/>
        </w:rPr>
      </w:pPr>
    </w:p>
    <w:p w:rsidR="001E0B5B" w:rsidRPr="00042109" w:rsidRDefault="001E0B5B" w:rsidP="003B5594">
      <w:pPr>
        <w:widowControl w:val="0"/>
        <w:spacing w:after="0"/>
        <w:rPr>
          <w:rFonts w:ascii="Calibri" w:hAnsi="Calibri" w:cs="Arial"/>
          <w:b/>
          <w:bCs/>
          <w:color w:val="548DD4" w:themeColor="text2" w:themeTint="99"/>
          <w:kern w:val="28"/>
          <w:sz w:val="24"/>
          <w:szCs w:val="24"/>
          <w:u w:val="single"/>
          <w14:cntxtAlts/>
        </w:rPr>
      </w:pPr>
      <w:r w:rsidRPr="00042109">
        <w:rPr>
          <w:rFonts w:ascii="Calibri" w:hAnsi="Calibri" w:cs="Arial"/>
          <w:b/>
          <w:bCs/>
          <w:color w:val="548DD4" w:themeColor="text2" w:themeTint="99"/>
          <w:kern w:val="28"/>
          <w:sz w:val="24"/>
          <w:szCs w:val="24"/>
          <w:u w:val="single"/>
          <w14:cntxtAlts/>
        </w:rPr>
        <w:t>Doctor Link Appointments</w:t>
      </w:r>
    </w:p>
    <w:p w:rsidR="00780B2B" w:rsidRPr="00042109" w:rsidRDefault="001E0B5B" w:rsidP="003B5594">
      <w:pPr>
        <w:widowControl w:val="0"/>
        <w:spacing w:after="0"/>
        <w:rPr>
          <w:rFonts w:ascii="Calibri" w:hAnsi="Calibri" w:cs="Arial"/>
          <w:bCs/>
          <w:color w:val="000000"/>
          <w:kern w:val="28"/>
          <w:sz w:val="20"/>
          <w:szCs w:val="20"/>
          <w14:cntxtAlts/>
        </w:rPr>
      </w:pPr>
      <w:r w:rsidRPr="00042109">
        <w:rPr>
          <w:rFonts w:ascii="Calibri" w:hAnsi="Calibri" w:cs="Arial"/>
          <w:bCs/>
          <w:color w:val="000000"/>
          <w:kern w:val="28"/>
          <w:sz w:val="20"/>
          <w:szCs w:val="20"/>
          <w14:cntxtAlts/>
        </w:rPr>
        <w:t>This is a new, free simple and easy to use system that gives our patients the opportun</w:t>
      </w:r>
      <w:r w:rsidR="00DA4E16" w:rsidRPr="00042109">
        <w:rPr>
          <w:rFonts w:ascii="Calibri" w:hAnsi="Calibri" w:cs="Arial"/>
          <w:bCs/>
          <w:color w:val="000000"/>
          <w:kern w:val="28"/>
          <w:sz w:val="20"/>
          <w:szCs w:val="20"/>
          <w14:cntxtAlts/>
        </w:rPr>
        <w:t>ity to be assessed on-line using a series of questions about your symptoms. I</w:t>
      </w:r>
      <w:r w:rsidRPr="00042109">
        <w:rPr>
          <w:rFonts w:ascii="Calibri" w:hAnsi="Calibri" w:cs="Arial"/>
          <w:bCs/>
          <w:color w:val="000000"/>
          <w:kern w:val="28"/>
          <w:sz w:val="20"/>
          <w:szCs w:val="20"/>
          <w14:cntxtAlts/>
        </w:rPr>
        <w:t>f you need an appointment we will co</w:t>
      </w:r>
      <w:r w:rsidR="003B5594" w:rsidRPr="00042109">
        <w:rPr>
          <w:rFonts w:ascii="Calibri" w:hAnsi="Calibri" w:cs="Arial"/>
          <w:bCs/>
          <w:color w:val="000000"/>
          <w:kern w:val="28"/>
          <w:sz w:val="20"/>
          <w:szCs w:val="20"/>
          <w14:cntxtAlts/>
        </w:rPr>
        <w:t xml:space="preserve">ntact you and book it for you. </w:t>
      </w:r>
      <w:r w:rsidRPr="00042109">
        <w:rPr>
          <w:rFonts w:ascii="Calibri" w:hAnsi="Calibri" w:cs="Arial"/>
          <w:bCs/>
          <w:color w:val="000000"/>
          <w:kern w:val="28"/>
          <w:sz w:val="20"/>
          <w:szCs w:val="20"/>
          <w14:cntxtAlts/>
        </w:rPr>
        <w:t xml:space="preserve">Download the </w:t>
      </w:r>
      <w:proofErr w:type="spellStart"/>
      <w:r w:rsidRPr="00042109">
        <w:rPr>
          <w:rFonts w:ascii="Calibri" w:hAnsi="Calibri" w:cs="Arial"/>
          <w:bCs/>
          <w:color w:val="000000"/>
          <w:kern w:val="28"/>
          <w:sz w:val="20"/>
          <w:szCs w:val="20"/>
          <w14:cntxtAlts/>
        </w:rPr>
        <w:t>Doctorlink</w:t>
      </w:r>
      <w:proofErr w:type="spellEnd"/>
      <w:r w:rsidRPr="00042109">
        <w:rPr>
          <w:rFonts w:ascii="Calibri" w:hAnsi="Calibri" w:cs="Arial"/>
          <w:bCs/>
          <w:color w:val="000000"/>
          <w:kern w:val="28"/>
          <w:sz w:val="20"/>
          <w:szCs w:val="20"/>
          <w14:cntxtAlts/>
        </w:rPr>
        <w:t xml:space="preserve"> app today or sign up via our website </w:t>
      </w:r>
      <w:hyperlink r:id="rId14" w:history="1">
        <w:r w:rsidR="00780B2B" w:rsidRPr="00042109">
          <w:rPr>
            <w:rStyle w:val="Hyperlink"/>
            <w:rFonts w:ascii="Calibri" w:hAnsi="Calibri" w:cs="Arial"/>
            <w:b/>
            <w:bCs/>
            <w:kern w:val="28"/>
            <w:sz w:val="20"/>
            <w:szCs w:val="20"/>
            <w14:cntxtAlts/>
          </w:rPr>
          <w:t>www.oldtownsurgery.com</w:t>
        </w:r>
      </w:hyperlink>
    </w:p>
    <w:p w:rsidR="001E0B5B" w:rsidRPr="00042109" w:rsidRDefault="001E0B5B" w:rsidP="001E0B5B">
      <w:pPr>
        <w:widowControl w:val="0"/>
        <w:spacing w:after="0"/>
        <w:jc w:val="center"/>
        <w:rPr>
          <w:rFonts w:ascii="Calibri" w:hAnsi="Calibri" w:cs="Arial"/>
          <w:b/>
          <w:bCs/>
          <w:color w:val="000000"/>
          <w:kern w:val="28"/>
          <w:sz w:val="20"/>
          <w:szCs w:val="20"/>
          <w14:cntxtAlts/>
        </w:rPr>
      </w:pPr>
      <w:r w:rsidRPr="00042109">
        <w:rPr>
          <w:rFonts w:ascii="Calibri" w:hAnsi="Calibri" w:cs="Arial"/>
          <w:b/>
          <w:bCs/>
          <w:color w:val="000000"/>
          <w:kern w:val="28"/>
          <w:sz w:val="20"/>
          <w:szCs w:val="20"/>
          <w14:cntxtAlts/>
        </w:rPr>
        <w:t>This service is for over 16’s only.</w:t>
      </w:r>
    </w:p>
    <w:p w:rsidR="001E0B5B" w:rsidRPr="001E0B5B" w:rsidRDefault="001E0B5B" w:rsidP="001E0B5B">
      <w:pPr>
        <w:widowControl w:val="0"/>
        <w:spacing w:after="0"/>
        <w:rPr>
          <w:rFonts w:ascii="Calibri" w:hAnsi="Calibri"/>
          <w:color w:val="000000"/>
          <w:kern w:val="28"/>
          <w:sz w:val="20"/>
          <w:szCs w:val="20"/>
          <w14:cntxtAlts/>
        </w:rPr>
      </w:pPr>
      <w:r w:rsidRPr="001E0B5B">
        <w:rPr>
          <w:rFonts w:ascii="Calibri" w:hAnsi="Calibri"/>
          <w:color w:val="000000"/>
          <w:kern w:val="28"/>
          <w:sz w:val="20"/>
          <w:szCs w:val="20"/>
          <w14:cntxtAlts/>
        </w:rPr>
        <w:t> </w:t>
      </w:r>
    </w:p>
    <w:p w:rsidR="00F71492" w:rsidRPr="00042109" w:rsidRDefault="00F71492" w:rsidP="00F71492">
      <w:pPr>
        <w:widowControl w:val="0"/>
        <w:spacing w:after="0"/>
        <w:rPr>
          <w:rFonts w:ascii="Calibri" w:hAnsi="Calibri" w:cs="Arial"/>
          <w:b/>
          <w:bCs/>
          <w:color w:val="548DD4" w:themeColor="text2" w:themeTint="99"/>
          <w:kern w:val="28"/>
          <w:sz w:val="24"/>
          <w:szCs w:val="24"/>
          <w:u w:val="single"/>
          <w14:cntxtAlts/>
        </w:rPr>
      </w:pPr>
      <w:r w:rsidRPr="00042109">
        <w:rPr>
          <w:rFonts w:ascii="Calibri" w:hAnsi="Calibri" w:cs="Arial"/>
          <w:b/>
          <w:bCs/>
          <w:color w:val="548DD4" w:themeColor="text2" w:themeTint="99"/>
          <w:kern w:val="28"/>
          <w:sz w:val="24"/>
          <w:szCs w:val="24"/>
          <w:u w:val="single"/>
          <w14:cntxtAlts/>
        </w:rPr>
        <w:t>Prescription Ordering Direct (POD)</w:t>
      </w:r>
    </w:p>
    <w:p w:rsidR="00DA4E16" w:rsidRPr="00042109" w:rsidRDefault="00F71492" w:rsidP="00F71492">
      <w:pPr>
        <w:spacing w:after="0"/>
        <w:rPr>
          <w:rFonts w:ascii="Calibri" w:hAnsi="Calibri" w:cs="Arial"/>
          <w:bCs/>
          <w:color w:val="000000"/>
          <w:kern w:val="28"/>
          <w:sz w:val="20"/>
          <w:szCs w:val="20"/>
          <w14:cntxtAlts/>
        </w:rPr>
      </w:pPr>
      <w:r w:rsidRPr="00042109">
        <w:rPr>
          <w:rFonts w:ascii="Calibri" w:hAnsi="Calibri" w:cs="Arial"/>
          <w:bCs/>
          <w:color w:val="000000"/>
          <w:kern w:val="28"/>
          <w:sz w:val="20"/>
          <w:szCs w:val="20"/>
          <w14:cntxtAlts/>
        </w:rPr>
        <w:t xml:space="preserve">Old Town Surgery patients are now able to order their prescriptions over the telephone </w:t>
      </w:r>
    </w:p>
    <w:p w:rsidR="00DA4E16" w:rsidRPr="00042109" w:rsidRDefault="00DA4E16" w:rsidP="00DA4E16">
      <w:pPr>
        <w:shd w:val="clear" w:color="auto" w:fill="FFFFFF"/>
        <w:spacing w:after="135"/>
        <w:rPr>
          <w:rFonts w:asciiTheme="minorHAnsi" w:hAnsiTheme="minorHAnsi" w:cstheme="minorHAnsi"/>
          <w:color w:val="555555"/>
          <w:sz w:val="20"/>
          <w:szCs w:val="20"/>
        </w:rPr>
      </w:pPr>
      <w:r w:rsidRPr="00042109">
        <w:rPr>
          <w:rFonts w:asciiTheme="minorHAnsi" w:hAnsiTheme="minorHAnsi" w:cstheme="minorHAnsi"/>
          <w:color w:val="555555"/>
          <w:sz w:val="20"/>
          <w:szCs w:val="20"/>
        </w:rPr>
        <w:t xml:space="preserve">By calling </w:t>
      </w:r>
      <w:r w:rsidRPr="00042109">
        <w:rPr>
          <w:rFonts w:asciiTheme="minorHAnsi" w:hAnsiTheme="minorHAnsi" w:cstheme="minorHAnsi"/>
          <w:b/>
          <w:color w:val="555555"/>
          <w:sz w:val="20"/>
          <w:szCs w:val="20"/>
        </w:rPr>
        <w:t>01793 683755</w:t>
      </w:r>
      <w:r w:rsidRPr="00042109">
        <w:rPr>
          <w:rFonts w:asciiTheme="minorHAnsi" w:hAnsiTheme="minorHAnsi" w:cstheme="minorHAnsi"/>
          <w:color w:val="555555"/>
          <w:sz w:val="20"/>
          <w:szCs w:val="20"/>
        </w:rPr>
        <w:t xml:space="preserve"> from any mobile phone or landline, patients can discuss their needs with a trained adviser and arrange their medication while at home, at work or even on the go. </w:t>
      </w:r>
    </w:p>
    <w:p w:rsidR="00DA4E16" w:rsidRPr="00042109" w:rsidRDefault="00DA4E16" w:rsidP="00DA4E16">
      <w:pPr>
        <w:shd w:val="clear" w:color="auto" w:fill="FFFFFF"/>
        <w:spacing w:after="135"/>
        <w:rPr>
          <w:rFonts w:asciiTheme="minorHAnsi" w:hAnsiTheme="minorHAnsi" w:cstheme="minorHAnsi"/>
          <w:color w:val="555555"/>
          <w:sz w:val="20"/>
          <w:szCs w:val="20"/>
        </w:rPr>
      </w:pPr>
      <w:r w:rsidRPr="00042109">
        <w:rPr>
          <w:rFonts w:asciiTheme="minorHAnsi" w:hAnsiTheme="minorHAnsi" w:cstheme="minorHAnsi"/>
          <w:color w:val="555555"/>
          <w:sz w:val="20"/>
          <w:szCs w:val="20"/>
        </w:rPr>
        <w:t>Orders made over the telephone will be reviewed by a GP and, once it has been approved, be ready for collection within 48 hours from a nominated pharmacy. All calls made to POD will be answered by either an experienced prescribing clerk or a member of the CCG's Medicines Optimisation team. </w:t>
      </w:r>
    </w:p>
    <w:p w:rsidR="00DA4E16" w:rsidRPr="00042109" w:rsidRDefault="00DA4E16" w:rsidP="00DA4E16">
      <w:pPr>
        <w:shd w:val="clear" w:color="auto" w:fill="FFFFFF"/>
        <w:spacing w:after="135"/>
        <w:rPr>
          <w:rFonts w:asciiTheme="minorHAnsi" w:hAnsiTheme="minorHAnsi" w:cstheme="minorHAnsi"/>
          <w:color w:val="555555"/>
          <w:sz w:val="20"/>
          <w:szCs w:val="20"/>
        </w:rPr>
      </w:pPr>
      <w:r w:rsidRPr="00042109">
        <w:rPr>
          <w:rFonts w:asciiTheme="minorHAnsi" w:hAnsiTheme="minorHAnsi" w:cstheme="minorHAnsi"/>
          <w:color w:val="555555"/>
          <w:sz w:val="20"/>
          <w:szCs w:val="20"/>
        </w:rPr>
        <w:t xml:space="preserve">Calls to POD can be made between 9am and 5pm every weekday, excluding bank holidays. The service is not open at weekends. At very busy times, it may sometimes take longer than usual for calls to POD to be answered.   </w:t>
      </w:r>
    </w:p>
    <w:p w:rsidR="00DA4E16" w:rsidRPr="00042109" w:rsidRDefault="00DA4E16" w:rsidP="00DA4E16">
      <w:pPr>
        <w:shd w:val="clear" w:color="auto" w:fill="FFFFFF"/>
        <w:spacing w:after="135"/>
        <w:rPr>
          <w:rFonts w:asciiTheme="minorHAnsi" w:hAnsiTheme="minorHAnsi" w:cstheme="minorHAnsi"/>
          <w:color w:val="555555"/>
          <w:sz w:val="20"/>
          <w:szCs w:val="20"/>
        </w:rPr>
      </w:pPr>
      <w:r w:rsidRPr="00042109">
        <w:rPr>
          <w:rFonts w:asciiTheme="minorHAnsi" w:hAnsiTheme="minorHAnsi" w:cstheme="minorHAnsi"/>
          <w:color w:val="555555"/>
          <w:sz w:val="20"/>
          <w:szCs w:val="20"/>
        </w:rPr>
        <w:t xml:space="preserve">In these instances, patients who call between 9am and 12pm can request a same-day call back from a member of the team by leaving their contact details in an answerphone message.  Unfortunately, the same day call back service is unavailable to those calling after midday.  </w:t>
      </w:r>
    </w:p>
    <w:p w:rsidR="00F71492" w:rsidRPr="00042109" w:rsidRDefault="00DA4E16" w:rsidP="00DA4E16">
      <w:pPr>
        <w:shd w:val="clear" w:color="auto" w:fill="FFFFFF"/>
        <w:spacing w:after="135"/>
        <w:rPr>
          <w:rFonts w:asciiTheme="minorHAnsi" w:hAnsiTheme="minorHAnsi" w:cstheme="minorHAnsi"/>
          <w:color w:val="555555"/>
          <w:sz w:val="20"/>
          <w:szCs w:val="20"/>
        </w:rPr>
      </w:pPr>
      <w:r w:rsidRPr="00042109">
        <w:rPr>
          <w:rFonts w:asciiTheme="minorHAnsi" w:hAnsiTheme="minorHAnsi" w:cstheme="minorHAnsi"/>
          <w:color w:val="555555"/>
          <w:sz w:val="20"/>
          <w:szCs w:val="20"/>
        </w:rPr>
        <w:t>Any information shared over the teleph</w:t>
      </w:r>
      <w:bookmarkStart w:id="0" w:name="_GoBack"/>
      <w:bookmarkEnd w:id="0"/>
      <w:r w:rsidRPr="00042109">
        <w:rPr>
          <w:rFonts w:asciiTheme="minorHAnsi" w:hAnsiTheme="minorHAnsi" w:cstheme="minorHAnsi"/>
          <w:color w:val="555555"/>
          <w:sz w:val="20"/>
          <w:szCs w:val="20"/>
        </w:rPr>
        <w:t>one will be kept confidential.</w:t>
      </w:r>
    </w:p>
    <w:sectPr w:rsidR="00F71492" w:rsidRPr="00042109" w:rsidSect="00780B2B">
      <w:headerReference w:type="first" r:id="rId15"/>
      <w:pgSz w:w="11909" w:h="16834" w:code="9"/>
      <w:pgMar w:top="567" w:right="851" w:bottom="567" w:left="851" w:header="102" w:footer="335" w:gutter="0"/>
      <w:cols w:space="476"/>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78DA" w:rsidRDefault="004178DA">
      <w:r>
        <w:separator/>
      </w:r>
    </w:p>
    <w:p w:rsidR="004178DA" w:rsidRDefault="004178DA"/>
    <w:p w:rsidR="004178DA" w:rsidRDefault="004178DA"/>
    <w:p w:rsidR="004178DA" w:rsidRDefault="004178DA"/>
    <w:p w:rsidR="004178DA" w:rsidRDefault="004178DA"/>
  </w:endnote>
  <w:endnote w:type="continuationSeparator" w:id="0">
    <w:p w:rsidR="004178DA" w:rsidRDefault="004178DA">
      <w:r>
        <w:continuationSeparator/>
      </w:r>
    </w:p>
    <w:p w:rsidR="004178DA" w:rsidRDefault="004178DA"/>
    <w:p w:rsidR="004178DA" w:rsidRDefault="004178DA"/>
    <w:p w:rsidR="004178DA" w:rsidRDefault="004178DA"/>
    <w:p w:rsidR="004178DA" w:rsidRDefault="004178D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78DA" w:rsidRDefault="004178DA">
      <w:r>
        <w:separator/>
      </w:r>
    </w:p>
    <w:p w:rsidR="004178DA" w:rsidRDefault="004178DA"/>
    <w:p w:rsidR="004178DA" w:rsidRDefault="004178DA"/>
    <w:p w:rsidR="004178DA" w:rsidRDefault="004178DA"/>
    <w:p w:rsidR="004178DA" w:rsidRDefault="004178DA"/>
  </w:footnote>
  <w:footnote w:type="continuationSeparator" w:id="0">
    <w:p w:rsidR="004178DA" w:rsidRDefault="004178DA">
      <w:r>
        <w:continuationSeparator/>
      </w:r>
    </w:p>
    <w:p w:rsidR="004178DA" w:rsidRDefault="004178DA"/>
    <w:p w:rsidR="004178DA" w:rsidRDefault="004178DA"/>
    <w:p w:rsidR="004178DA" w:rsidRDefault="004178DA"/>
    <w:p w:rsidR="004178DA" w:rsidRDefault="004178D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78DA" w:rsidRDefault="004178DA" w:rsidP="007B35B9">
    <w:pPr>
      <w:pStyle w:val="TOC2"/>
      <w:spacing w:after="0"/>
      <w:rPr>
        <w:rFonts w:asciiTheme="minorHAnsi" w:hAnsiTheme="minorHAnsi"/>
        <w:bCs/>
        <w:smallCaps w:val="0"/>
        <w:sz w:val="52"/>
        <w:szCs w:val="52"/>
      </w:rPr>
    </w:pPr>
    <w:r w:rsidRPr="00685BD4">
      <w:rPr>
        <w:rFonts w:asciiTheme="minorHAnsi" w:hAnsiTheme="minorHAnsi"/>
        <w:bCs/>
        <w:smallCaps w:val="0"/>
        <w:noProof/>
        <w:sz w:val="52"/>
        <w:szCs w:val="52"/>
      </w:rPr>
      <mc:AlternateContent>
        <mc:Choice Requires="wps">
          <w:drawing>
            <wp:anchor distT="0" distB="0" distL="114300" distR="114300" simplePos="0" relativeHeight="251659264" behindDoc="0" locked="0" layoutInCell="1" allowOverlap="1" wp14:anchorId="7207CE44" wp14:editId="3080EF01">
              <wp:simplePos x="0" y="0"/>
              <wp:positionH relativeFrom="column">
                <wp:posOffset>11706</wp:posOffset>
              </wp:positionH>
              <wp:positionV relativeFrom="paragraph">
                <wp:posOffset>185397</wp:posOffset>
              </wp:positionV>
              <wp:extent cx="4839969" cy="103517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9969" cy="1035170"/>
                      </a:xfrm>
                      <a:prstGeom prst="rect">
                        <a:avLst/>
                      </a:prstGeom>
                      <a:noFill/>
                      <a:ln w="9525">
                        <a:noFill/>
                        <a:miter lim="800000"/>
                        <a:headEnd/>
                        <a:tailEnd/>
                      </a:ln>
                    </wps:spPr>
                    <wps:txbx>
                      <w:txbxContent>
                        <w:p w:rsidR="004178DA" w:rsidRPr="00042109" w:rsidRDefault="00076683">
                          <w:pPr>
                            <w:rPr>
                              <w:rFonts w:asciiTheme="minorHAnsi" w:hAnsiTheme="minorHAnsi"/>
                              <w:b/>
                              <w:color w:val="005696"/>
                              <w:sz w:val="32"/>
                              <w:szCs w:val="32"/>
                            </w:rPr>
                          </w:pPr>
                          <w:r w:rsidRPr="00042109">
                            <w:rPr>
                              <w:rFonts w:asciiTheme="minorHAnsi" w:hAnsiTheme="minorHAnsi"/>
                              <w:b/>
                              <w:color w:val="005696"/>
                              <w:sz w:val="32"/>
                              <w:szCs w:val="32"/>
                            </w:rPr>
                            <w:t>Old Town Surgery</w:t>
                          </w:r>
                        </w:p>
                        <w:p w:rsidR="004178DA" w:rsidRPr="00042109" w:rsidRDefault="004178DA" w:rsidP="00FC2396">
                          <w:pPr>
                            <w:pStyle w:val="ListParagraph"/>
                            <w:numPr>
                              <w:ilvl w:val="0"/>
                              <w:numId w:val="40"/>
                            </w:numPr>
                            <w:rPr>
                              <w:rFonts w:asciiTheme="minorHAnsi" w:hAnsiTheme="minorHAnsi"/>
                              <w:b/>
                              <w:color w:val="005696"/>
                              <w:sz w:val="32"/>
                              <w:szCs w:val="32"/>
                            </w:rPr>
                          </w:pPr>
                          <w:r w:rsidRPr="00042109">
                            <w:rPr>
                              <w:rFonts w:asciiTheme="minorHAnsi" w:hAnsiTheme="minorHAnsi"/>
                              <w:b/>
                              <w:color w:val="005696"/>
                              <w:sz w:val="32"/>
                              <w:szCs w:val="32"/>
                            </w:rPr>
                            <w:t>Part of the Wyvern Health Partnership</w:t>
                          </w:r>
                        </w:p>
                        <w:p w:rsidR="004178DA" w:rsidRPr="00042109" w:rsidRDefault="004178DA">
                          <w:pPr>
                            <w:rPr>
                              <w:rFonts w:asciiTheme="minorHAnsi" w:hAnsiTheme="minorHAnsi"/>
                              <w:b/>
                              <w:color w:val="005696"/>
                              <w:sz w:val="32"/>
                              <w:szCs w:val="32"/>
                            </w:rPr>
                          </w:pPr>
                          <w:r w:rsidRPr="00042109">
                            <w:rPr>
                              <w:rFonts w:asciiTheme="minorHAnsi" w:hAnsiTheme="minorHAnsi"/>
                              <w:b/>
                              <w:color w:val="005696"/>
                              <w:sz w:val="32"/>
                              <w:szCs w:val="32"/>
                            </w:rPr>
                            <w:t>Patient Newsletter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9pt;margin-top:14.6pt;width:381.1pt;height:8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" filled="f" stroked="f">
              <v:textbox>
                <w:txbxContent>
                  <w:p w:rsidR="004178DA" w:rsidRPr="00042109" w:rsidRDefault="00076683">
                    <w:pPr>
                      <w:rPr>
                        <w:rFonts w:asciiTheme="minorHAnsi" w:hAnsiTheme="minorHAnsi"/>
                        <w:b/>
                        <w:color w:val="005696"/>
                        <w:sz w:val="32"/>
                        <w:szCs w:val="32"/>
                      </w:rPr>
                    </w:pPr>
                    <w:r w:rsidRPr="00042109">
                      <w:rPr>
                        <w:rFonts w:asciiTheme="minorHAnsi" w:hAnsiTheme="minorHAnsi"/>
                        <w:b/>
                        <w:color w:val="005696"/>
                        <w:sz w:val="32"/>
                        <w:szCs w:val="32"/>
                      </w:rPr>
                      <w:t>Old Town Surgery</w:t>
                    </w:r>
                  </w:p>
                  <w:p w:rsidR="004178DA" w:rsidRPr="00042109" w:rsidRDefault="004178DA" w:rsidP="00FC2396">
                    <w:pPr>
                      <w:pStyle w:val="ListParagraph"/>
                      <w:numPr>
                        <w:ilvl w:val="0"/>
                        <w:numId w:val="40"/>
                      </w:numPr>
                      <w:rPr>
                        <w:rFonts w:asciiTheme="minorHAnsi" w:hAnsiTheme="minorHAnsi"/>
                        <w:b/>
                        <w:color w:val="005696"/>
                        <w:sz w:val="32"/>
                        <w:szCs w:val="32"/>
                      </w:rPr>
                    </w:pPr>
                    <w:r w:rsidRPr="00042109">
                      <w:rPr>
                        <w:rFonts w:asciiTheme="minorHAnsi" w:hAnsiTheme="minorHAnsi"/>
                        <w:b/>
                        <w:color w:val="005696"/>
                        <w:sz w:val="32"/>
                        <w:szCs w:val="32"/>
                      </w:rPr>
                      <w:t>Part of the Wyvern Health Partnership</w:t>
                    </w:r>
                  </w:p>
                  <w:p w:rsidR="004178DA" w:rsidRPr="00042109" w:rsidRDefault="004178DA">
                    <w:pPr>
                      <w:rPr>
                        <w:rFonts w:asciiTheme="minorHAnsi" w:hAnsiTheme="minorHAnsi"/>
                        <w:b/>
                        <w:color w:val="005696"/>
                        <w:sz w:val="32"/>
                        <w:szCs w:val="32"/>
                      </w:rPr>
                    </w:pPr>
                    <w:r w:rsidRPr="00042109">
                      <w:rPr>
                        <w:rFonts w:asciiTheme="minorHAnsi" w:hAnsiTheme="minorHAnsi"/>
                        <w:b/>
                        <w:color w:val="005696"/>
                        <w:sz w:val="32"/>
                        <w:szCs w:val="32"/>
                      </w:rPr>
                      <w:t>Patient Newsletter</w:t>
                    </w:r>
                  </w:p>
                </w:txbxContent>
              </v:textbox>
            </v:shape>
          </w:pict>
        </mc:Fallback>
      </mc:AlternateContent>
    </w:r>
    <w:r w:rsidRPr="00FC2396">
      <w:rPr>
        <w:rFonts w:asciiTheme="minorHAnsi" w:hAnsiTheme="minorHAnsi"/>
        <w:bCs/>
        <w:smallCaps w:val="0"/>
        <w:noProof/>
        <w:sz w:val="52"/>
        <w:szCs w:val="52"/>
      </w:rPr>
      <mc:AlternateContent>
        <mc:Choice Requires="wps">
          <w:drawing>
            <wp:anchor distT="0" distB="0" distL="114300" distR="114300" simplePos="0" relativeHeight="251661312" behindDoc="0" locked="0" layoutInCell="1" allowOverlap="1" wp14:anchorId="14051BF0" wp14:editId="230D8355">
              <wp:simplePos x="0" y="0"/>
              <wp:positionH relativeFrom="column">
                <wp:posOffset>4934585</wp:posOffset>
              </wp:positionH>
              <wp:positionV relativeFrom="paragraph">
                <wp:posOffset>182509</wp:posOffset>
              </wp:positionV>
              <wp:extent cx="1598080" cy="1440611"/>
              <wp:effectExtent l="0" t="0" r="2540" b="762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8080" cy="1440611"/>
                      </a:xfrm>
                      <a:prstGeom prst="rect">
                        <a:avLst/>
                      </a:prstGeom>
                      <a:solidFill>
                        <a:srgbClr val="FFFFFF"/>
                      </a:solidFill>
                      <a:ln w="9525">
                        <a:noFill/>
                        <a:miter lim="800000"/>
                        <a:headEnd/>
                        <a:tailEnd/>
                      </a:ln>
                    </wps:spPr>
                    <wps:txbx>
                      <w:txbxContent>
                        <w:p w:rsidR="004178DA" w:rsidRDefault="004178DA">
                          <w:r>
                            <w:rPr>
                              <w:noProof/>
                            </w:rPr>
                            <w:drawing>
                              <wp:inline distT="0" distB="0" distL="0" distR="0" wp14:anchorId="1DC2A8A3" wp14:editId="4FCC3222">
                                <wp:extent cx="1096379" cy="1080000"/>
                                <wp:effectExtent l="0" t="0" r="889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P_Blue_pms285.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96379" cy="108000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88.55pt;margin-top:14.35pt;width:125.85pt;height:113.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" stroked="f">
              <v:textbox>
                <w:txbxContent>
                  <w:p w:rsidR="004178DA" w:rsidRDefault="004178DA">
                    <w:r>
                      <w:rPr>
                        <w:noProof/>
                      </w:rPr>
                      <w:drawing>
                        <wp:inline distT="0" distB="0" distL="0" distR="0" wp14:anchorId="1DC2A8A3" wp14:editId="4FCC3222">
                          <wp:extent cx="1096379" cy="1080000"/>
                          <wp:effectExtent l="0" t="0" r="889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P_Blue_pms285.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96379" cy="1080000"/>
                                  </a:xfrm>
                                  <a:prstGeom prst="rect">
                                    <a:avLst/>
                                  </a:prstGeom>
                                </pic:spPr>
                              </pic:pic>
                            </a:graphicData>
                          </a:graphic>
                        </wp:inline>
                      </w:drawing>
                    </w:r>
                  </w:p>
                </w:txbxContent>
              </v:textbox>
            </v:shape>
          </w:pict>
        </mc:Fallback>
      </mc:AlternateContent>
    </w:r>
    <w:r>
      <w:rPr>
        <w:rFonts w:asciiTheme="minorHAnsi" w:hAnsiTheme="minorHAnsi"/>
        <w:bCs/>
        <w:smallCaps w:val="0"/>
        <w:sz w:val="52"/>
        <w:szCs w:val="52"/>
      </w:rPr>
      <w:t xml:space="preserve"> </w:t>
    </w:r>
  </w:p>
  <w:p w:rsidR="004178DA" w:rsidRDefault="004178DA" w:rsidP="00FC2396">
    <w:pPr>
      <w:pStyle w:val="Header"/>
      <w:pBdr>
        <w:bottom w:val="single" w:sz="8" w:space="0" w:color="00324D"/>
      </w:pBdr>
    </w:pPr>
  </w:p>
  <w:p w:rsidR="004178DA" w:rsidRDefault="004178DA" w:rsidP="00FC2396">
    <w:pPr>
      <w:pStyle w:val="Header"/>
      <w:pBdr>
        <w:bottom w:val="single" w:sz="8" w:space="0" w:color="00324D"/>
      </w:pBdr>
    </w:pPr>
  </w:p>
  <w:p w:rsidR="004178DA" w:rsidRDefault="004178DA" w:rsidP="00FC2396">
    <w:pPr>
      <w:pStyle w:val="Header"/>
      <w:pBdr>
        <w:bottom w:val="single" w:sz="8" w:space="0" w:color="00324D"/>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F0E14"/>
    <w:multiLevelType w:val="hybridMultilevel"/>
    <w:tmpl w:val="8932E9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0FA284F"/>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
    <w:nsid w:val="01762C48"/>
    <w:multiLevelType w:val="multilevel"/>
    <w:tmpl w:val="1A6E3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5C178E2"/>
    <w:multiLevelType w:val="hybridMultilevel"/>
    <w:tmpl w:val="707A58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2324D5E"/>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14B92351"/>
    <w:multiLevelType w:val="hybridMultilevel"/>
    <w:tmpl w:val="8F202C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A207F34"/>
    <w:multiLevelType w:val="hybridMultilevel"/>
    <w:tmpl w:val="392A6672"/>
    <w:lvl w:ilvl="0" w:tplc="7DD4ADAC">
      <w:numFmt w:val="bullet"/>
      <w:lvlText w:val="-"/>
      <w:lvlJc w:val="left"/>
      <w:pPr>
        <w:ind w:left="435" w:hanging="360"/>
      </w:pPr>
      <w:rPr>
        <w:rFonts w:ascii="Calibri" w:eastAsia="Times New Roman" w:hAnsi="Calibri" w:cs="Times New Roman" w:hint="default"/>
      </w:rPr>
    </w:lvl>
    <w:lvl w:ilvl="1" w:tplc="08090003" w:tentative="1">
      <w:start w:val="1"/>
      <w:numFmt w:val="bullet"/>
      <w:lvlText w:val="o"/>
      <w:lvlJc w:val="left"/>
      <w:pPr>
        <w:ind w:left="1155" w:hanging="360"/>
      </w:pPr>
      <w:rPr>
        <w:rFonts w:ascii="Courier New" w:hAnsi="Courier New" w:cs="Courier New" w:hint="default"/>
      </w:rPr>
    </w:lvl>
    <w:lvl w:ilvl="2" w:tplc="08090005" w:tentative="1">
      <w:start w:val="1"/>
      <w:numFmt w:val="bullet"/>
      <w:lvlText w:val=""/>
      <w:lvlJc w:val="left"/>
      <w:pPr>
        <w:ind w:left="1875" w:hanging="360"/>
      </w:pPr>
      <w:rPr>
        <w:rFonts w:ascii="Wingdings" w:hAnsi="Wingdings" w:hint="default"/>
      </w:rPr>
    </w:lvl>
    <w:lvl w:ilvl="3" w:tplc="08090001" w:tentative="1">
      <w:start w:val="1"/>
      <w:numFmt w:val="bullet"/>
      <w:lvlText w:val=""/>
      <w:lvlJc w:val="left"/>
      <w:pPr>
        <w:ind w:left="2595" w:hanging="360"/>
      </w:pPr>
      <w:rPr>
        <w:rFonts w:ascii="Symbol" w:hAnsi="Symbol" w:hint="default"/>
      </w:rPr>
    </w:lvl>
    <w:lvl w:ilvl="4" w:tplc="08090003" w:tentative="1">
      <w:start w:val="1"/>
      <w:numFmt w:val="bullet"/>
      <w:lvlText w:val="o"/>
      <w:lvlJc w:val="left"/>
      <w:pPr>
        <w:ind w:left="3315" w:hanging="360"/>
      </w:pPr>
      <w:rPr>
        <w:rFonts w:ascii="Courier New" w:hAnsi="Courier New" w:cs="Courier New" w:hint="default"/>
      </w:rPr>
    </w:lvl>
    <w:lvl w:ilvl="5" w:tplc="08090005" w:tentative="1">
      <w:start w:val="1"/>
      <w:numFmt w:val="bullet"/>
      <w:lvlText w:val=""/>
      <w:lvlJc w:val="left"/>
      <w:pPr>
        <w:ind w:left="4035" w:hanging="360"/>
      </w:pPr>
      <w:rPr>
        <w:rFonts w:ascii="Wingdings" w:hAnsi="Wingdings" w:hint="default"/>
      </w:rPr>
    </w:lvl>
    <w:lvl w:ilvl="6" w:tplc="08090001" w:tentative="1">
      <w:start w:val="1"/>
      <w:numFmt w:val="bullet"/>
      <w:lvlText w:val=""/>
      <w:lvlJc w:val="left"/>
      <w:pPr>
        <w:ind w:left="4755" w:hanging="360"/>
      </w:pPr>
      <w:rPr>
        <w:rFonts w:ascii="Symbol" w:hAnsi="Symbol" w:hint="default"/>
      </w:rPr>
    </w:lvl>
    <w:lvl w:ilvl="7" w:tplc="08090003" w:tentative="1">
      <w:start w:val="1"/>
      <w:numFmt w:val="bullet"/>
      <w:lvlText w:val="o"/>
      <w:lvlJc w:val="left"/>
      <w:pPr>
        <w:ind w:left="5475" w:hanging="360"/>
      </w:pPr>
      <w:rPr>
        <w:rFonts w:ascii="Courier New" w:hAnsi="Courier New" w:cs="Courier New" w:hint="default"/>
      </w:rPr>
    </w:lvl>
    <w:lvl w:ilvl="8" w:tplc="08090005" w:tentative="1">
      <w:start w:val="1"/>
      <w:numFmt w:val="bullet"/>
      <w:lvlText w:val=""/>
      <w:lvlJc w:val="left"/>
      <w:pPr>
        <w:ind w:left="6195" w:hanging="360"/>
      </w:pPr>
      <w:rPr>
        <w:rFonts w:ascii="Wingdings" w:hAnsi="Wingdings" w:hint="default"/>
      </w:rPr>
    </w:lvl>
  </w:abstractNum>
  <w:abstractNum w:abstractNumId="7">
    <w:nsid w:val="1D574313"/>
    <w:multiLevelType w:val="hybridMultilevel"/>
    <w:tmpl w:val="CD62E3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E5568B0"/>
    <w:multiLevelType w:val="hybridMultilevel"/>
    <w:tmpl w:val="CABC33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43651CF"/>
    <w:multiLevelType w:val="multilevel"/>
    <w:tmpl w:val="58B0C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27E37298"/>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1">
    <w:nsid w:val="2BCA2CDE"/>
    <w:multiLevelType w:val="hybridMultilevel"/>
    <w:tmpl w:val="2BD88240"/>
    <w:lvl w:ilvl="0" w:tplc="BB842796">
      <w:numFmt w:val="bullet"/>
      <w:lvlText w:val="-"/>
      <w:lvlJc w:val="left"/>
      <w:pPr>
        <w:ind w:left="1313" w:hanging="360"/>
      </w:pPr>
      <w:rPr>
        <w:rFonts w:ascii="Calibri" w:eastAsia="Times New Roman" w:hAnsi="Calibri" w:cs="Calibri" w:hint="default"/>
        <w:color w:val="000000"/>
      </w:rPr>
    </w:lvl>
    <w:lvl w:ilvl="1" w:tplc="08090003" w:tentative="1">
      <w:start w:val="1"/>
      <w:numFmt w:val="bullet"/>
      <w:lvlText w:val="o"/>
      <w:lvlJc w:val="left"/>
      <w:pPr>
        <w:ind w:left="2033" w:hanging="360"/>
      </w:pPr>
      <w:rPr>
        <w:rFonts w:ascii="Courier New" w:hAnsi="Courier New" w:cs="Courier New" w:hint="default"/>
      </w:rPr>
    </w:lvl>
    <w:lvl w:ilvl="2" w:tplc="08090005" w:tentative="1">
      <w:start w:val="1"/>
      <w:numFmt w:val="bullet"/>
      <w:lvlText w:val=""/>
      <w:lvlJc w:val="left"/>
      <w:pPr>
        <w:ind w:left="2753" w:hanging="360"/>
      </w:pPr>
      <w:rPr>
        <w:rFonts w:ascii="Wingdings" w:hAnsi="Wingdings" w:hint="default"/>
      </w:rPr>
    </w:lvl>
    <w:lvl w:ilvl="3" w:tplc="08090001" w:tentative="1">
      <w:start w:val="1"/>
      <w:numFmt w:val="bullet"/>
      <w:lvlText w:val=""/>
      <w:lvlJc w:val="left"/>
      <w:pPr>
        <w:ind w:left="3473" w:hanging="360"/>
      </w:pPr>
      <w:rPr>
        <w:rFonts w:ascii="Symbol" w:hAnsi="Symbol" w:hint="default"/>
      </w:rPr>
    </w:lvl>
    <w:lvl w:ilvl="4" w:tplc="08090003" w:tentative="1">
      <w:start w:val="1"/>
      <w:numFmt w:val="bullet"/>
      <w:lvlText w:val="o"/>
      <w:lvlJc w:val="left"/>
      <w:pPr>
        <w:ind w:left="4193" w:hanging="360"/>
      </w:pPr>
      <w:rPr>
        <w:rFonts w:ascii="Courier New" w:hAnsi="Courier New" w:cs="Courier New" w:hint="default"/>
      </w:rPr>
    </w:lvl>
    <w:lvl w:ilvl="5" w:tplc="08090005" w:tentative="1">
      <w:start w:val="1"/>
      <w:numFmt w:val="bullet"/>
      <w:lvlText w:val=""/>
      <w:lvlJc w:val="left"/>
      <w:pPr>
        <w:ind w:left="4913" w:hanging="360"/>
      </w:pPr>
      <w:rPr>
        <w:rFonts w:ascii="Wingdings" w:hAnsi="Wingdings" w:hint="default"/>
      </w:rPr>
    </w:lvl>
    <w:lvl w:ilvl="6" w:tplc="08090001" w:tentative="1">
      <w:start w:val="1"/>
      <w:numFmt w:val="bullet"/>
      <w:lvlText w:val=""/>
      <w:lvlJc w:val="left"/>
      <w:pPr>
        <w:ind w:left="5633" w:hanging="360"/>
      </w:pPr>
      <w:rPr>
        <w:rFonts w:ascii="Symbol" w:hAnsi="Symbol" w:hint="default"/>
      </w:rPr>
    </w:lvl>
    <w:lvl w:ilvl="7" w:tplc="08090003" w:tentative="1">
      <w:start w:val="1"/>
      <w:numFmt w:val="bullet"/>
      <w:lvlText w:val="o"/>
      <w:lvlJc w:val="left"/>
      <w:pPr>
        <w:ind w:left="6353" w:hanging="360"/>
      </w:pPr>
      <w:rPr>
        <w:rFonts w:ascii="Courier New" w:hAnsi="Courier New" w:cs="Courier New" w:hint="default"/>
      </w:rPr>
    </w:lvl>
    <w:lvl w:ilvl="8" w:tplc="08090005" w:tentative="1">
      <w:start w:val="1"/>
      <w:numFmt w:val="bullet"/>
      <w:lvlText w:val=""/>
      <w:lvlJc w:val="left"/>
      <w:pPr>
        <w:ind w:left="7073" w:hanging="360"/>
      </w:pPr>
      <w:rPr>
        <w:rFonts w:ascii="Wingdings" w:hAnsi="Wingdings" w:hint="default"/>
      </w:rPr>
    </w:lvl>
  </w:abstractNum>
  <w:abstractNum w:abstractNumId="12">
    <w:nsid w:val="2DA0013B"/>
    <w:multiLevelType w:val="hybridMultilevel"/>
    <w:tmpl w:val="5006736C"/>
    <w:lvl w:ilvl="0" w:tplc="8BF6EF14">
      <w:start w:val="1"/>
      <w:numFmt w:val="bullet"/>
      <w:pStyle w:val="Level1Bullets"/>
      <w:lvlText w:val=""/>
      <w:lvlJc w:val="left"/>
      <w:pPr>
        <w:ind w:left="709" w:hanging="360"/>
      </w:pPr>
      <w:rPr>
        <w:rFonts w:ascii="Symbol" w:hAnsi="Symbol"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338AA214">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E54166F"/>
    <w:multiLevelType w:val="multilevel"/>
    <w:tmpl w:val="08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nsid w:val="315010EC"/>
    <w:multiLevelType w:val="hybridMultilevel"/>
    <w:tmpl w:val="DA3261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34AA1A6B"/>
    <w:multiLevelType w:val="hybridMultilevel"/>
    <w:tmpl w:val="61E042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5194FF4"/>
    <w:multiLevelType w:val="multilevel"/>
    <w:tmpl w:val="1FE4D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35A2552D"/>
    <w:multiLevelType w:val="hybridMultilevel"/>
    <w:tmpl w:val="C508502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35F41FE2"/>
    <w:multiLevelType w:val="hybridMultilevel"/>
    <w:tmpl w:val="3D16E424"/>
    <w:lvl w:ilvl="0" w:tplc="A432A11C">
      <w:numFmt w:val="bullet"/>
      <w:lvlText w:val="-"/>
      <w:lvlJc w:val="left"/>
      <w:pPr>
        <w:ind w:left="420" w:hanging="360"/>
      </w:pPr>
      <w:rPr>
        <w:rFonts w:ascii="Calibri" w:eastAsiaTheme="minorHAnsi" w:hAnsi="Calibri" w:cstheme="minorBidi"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9">
    <w:nsid w:val="36120E4A"/>
    <w:multiLevelType w:val="hybridMultilevel"/>
    <w:tmpl w:val="D6EEF4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3E72852"/>
    <w:multiLevelType w:val="hybridMultilevel"/>
    <w:tmpl w:val="F61AE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B9A04C0"/>
    <w:multiLevelType w:val="multilevel"/>
    <w:tmpl w:val="E2685BB6"/>
    <w:lvl w:ilvl="0">
      <w:start w:val="1"/>
      <w:numFmt w:val="decimal"/>
      <w:pStyle w:val="Heading1"/>
      <w:lvlText w:val="%1."/>
      <w:lvlJc w:val="left"/>
      <w:pPr>
        <w:ind w:left="360" w:hanging="360"/>
      </w:pPr>
      <w:rPr>
        <w:rFonts w:ascii="Arial" w:hAnsi="Arial" w:hint="default"/>
        <w:b/>
        <w:i w:val="0"/>
        <w:caps w:val="0"/>
        <w:strike w:val="0"/>
        <w:dstrike w:val="0"/>
        <w:vanish w:val="0"/>
        <w:sz w:val="28"/>
        <w:u w:val="none"/>
        <w:vertAlign w:val="baseline"/>
      </w:rPr>
    </w:lvl>
    <w:lvl w:ilvl="1">
      <w:start w:val="1"/>
      <w:numFmt w:val="decimal"/>
      <w:pStyle w:val="Heading2"/>
      <w:lvlText w:val="%1.%2"/>
      <w:lvlJc w:val="left"/>
      <w:pPr>
        <w:tabs>
          <w:tab w:val="num" w:pos="948"/>
        </w:tabs>
        <w:ind w:left="454" w:hanging="454"/>
      </w:pPr>
      <w:rPr>
        <w:rFonts w:ascii="Arial" w:hAnsi="Arial" w:hint="default"/>
        <w:b/>
        <w:i w:val="0"/>
        <w:caps w:val="0"/>
        <w:strike w:val="0"/>
        <w:dstrike w:val="0"/>
        <w:vanish w:val="0"/>
        <w:color w:val="00324D"/>
        <w:sz w:val="24"/>
        <w:u w:val="none"/>
        <w:vertAlign w:val="baseline"/>
      </w:rPr>
    </w:lvl>
    <w:lvl w:ilvl="2">
      <w:start w:val="1"/>
      <w:numFmt w:val="decimal"/>
      <w:pStyle w:val="Heading3"/>
      <w:suff w:val="space"/>
      <w:lvlText w:val="%1.%2.%3"/>
      <w:lvlJc w:val="left"/>
      <w:pPr>
        <w:ind w:left="357" w:hanging="357"/>
      </w:pPr>
      <w:rPr>
        <w:rFonts w:ascii="Arial" w:hAnsi="Arial" w:hint="default"/>
        <w:b/>
        <w:i w:val="0"/>
        <w:caps w:val="0"/>
        <w:strike w:val="0"/>
        <w:dstrike w:val="0"/>
        <w:vanish w:val="0"/>
        <w:color w:val="00324D"/>
        <w:sz w:val="22"/>
        <w:u w:val="none"/>
        <w:vertAlign w:val="baseline"/>
      </w:rPr>
    </w:lvl>
    <w:lvl w:ilvl="3">
      <w:start w:val="1"/>
      <w:numFmt w:val="decimal"/>
      <w:pStyle w:val="Heading4"/>
      <w:lvlText w:val="%1.%2.%3.%4"/>
      <w:lvlJc w:val="left"/>
      <w:pPr>
        <w:tabs>
          <w:tab w:val="num" w:pos="864"/>
        </w:tabs>
        <w:ind w:left="864" w:hanging="864"/>
      </w:pPr>
      <w:rPr>
        <w:rFonts w:ascii="Arial" w:hAnsi="Arial" w:hint="default"/>
        <w:b/>
        <w:i w:val="0"/>
        <w:caps w:val="0"/>
        <w:strike w:val="0"/>
        <w:dstrike w:val="0"/>
        <w:vanish w:val="0"/>
        <w:color w:val="00324D"/>
        <w:sz w:val="22"/>
        <w:u w:val="none"/>
        <w:vertAlign w:val="baseline"/>
      </w:rPr>
    </w:lvl>
    <w:lvl w:ilvl="4">
      <w:start w:val="1"/>
      <w:numFmt w:val="decimal"/>
      <w:pStyle w:val="Heading5"/>
      <w:lvlText w:val="%1.%2.%3.%4.%5"/>
      <w:lvlJc w:val="left"/>
      <w:pPr>
        <w:tabs>
          <w:tab w:val="num" w:pos="1080"/>
        </w:tabs>
        <w:ind w:left="720" w:hanging="720"/>
      </w:pPr>
      <w:rPr>
        <w:rFonts w:ascii="Arial" w:hAnsi="Arial" w:hint="default"/>
        <w:b/>
        <w:i w:val="0"/>
        <w:sz w:val="20"/>
      </w:rPr>
    </w:lvl>
    <w:lvl w:ilvl="5">
      <w:start w:val="1"/>
      <w:numFmt w:val="decimal"/>
      <w:pStyle w:val="Heading6"/>
      <w:lvlText w:val="%1.%2.%3.%4.%5.%6"/>
      <w:lvlJc w:val="left"/>
      <w:pPr>
        <w:tabs>
          <w:tab w:val="num" w:pos="1080"/>
        </w:tabs>
        <w:ind w:left="720" w:hanging="720"/>
      </w:pPr>
      <w:rPr>
        <w:rFonts w:ascii="Arial" w:hAnsi="Arial" w:hint="default"/>
        <w:b/>
        <w:i w:val="0"/>
        <w:sz w:val="20"/>
      </w:rPr>
    </w:lvl>
    <w:lvl w:ilvl="6">
      <w:start w:val="1"/>
      <w:numFmt w:val="decimal"/>
      <w:pStyle w:val="Heading7"/>
      <w:lvlText w:val="%1.%2.%3.%4.%5.%6.%7"/>
      <w:lvlJc w:val="left"/>
      <w:pPr>
        <w:tabs>
          <w:tab w:val="num" w:pos="1440"/>
        </w:tabs>
        <w:ind w:left="720" w:hanging="720"/>
      </w:pPr>
      <w:rPr>
        <w:rFonts w:ascii="Arial" w:hAnsi="Arial" w:hint="default"/>
        <w:b/>
        <w:i w:val="0"/>
        <w:sz w:val="20"/>
      </w:rPr>
    </w:lvl>
    <w:lvl w:ilvl="7">
      <w:start w:val="1"/>
      <w:numFmt w:val="decimal"/>
      <w:pStyle w:val="Heading8"/>
      <w:lvlText w:val="%1.%2.%3.%4.%5.%6.%7.%8"/>
      <w:lvlJc w:val="left"/>
      <w:pPr>
        <w:tabs>
          <w:tab w:val="num" w:pos="1440"/>
        </w:tabs>
        <w:ind w:left="1440" w:hanging="1440"/>
      </w:pPr>
      <w:rPr>
        <w:rFonts w:ascii="Arial" w:hAnsi="Arial" w:hint="default"/>
        <w:b/>
        <w:i w:val="0"/>
        <w:sz w:val="20"/>
      </w:rPr>
    </w:lvl>
    <w:lvl w:ilvl="8">
      <w:start w:val="1"/>
      <w:numFmt w:val="decimal"/>
      <w:pStyle w:val="Heading9"/>
      <w:lvlText w:val="%1.%2.%3.%4.%5.%6.%7.%8.%9"/>
      <w:lvlJc w:val="left"/>
      <w:pPr>
        <w:tabs>
          <w:tab w:val="num" w:pos="1584"/>
        </w:tabs>
        <w:ind w:left="1584" w:hanging="1584"/>
      </w:pPr>
      <w:rPr>
        <w:rFonts w:ascii="Arial" w:hAnsi="Arial" w:hint="default"/>
        <w:b/>
        <w:i w:val="0"/>
        <w:sz w:val="20"/>
      </w:rPr>
    </w:lvl>
  </w:abstractNum>
  <w:abstractNum w:abstractNumId="22">
    <w:nsid w:val="4E752E1B"/>
    <w:multiLevelType w:val="hybridMultilevel"/>
    <w:tmpl w:val="BF1AE258"/>
    <w:lvl w:ilvl="0" w:tplc="03A41548">
      <w:start w:val="1"/>
      <w:numFmt w:val="bullet"/>
      <w:pStyle w:val="TableBullets"/>
      <w:lvlText w:val=""/>
      <w:lvlJc w:val="left"/>
      <w:pPr>
        <w:ind w:left="360" w:hanging="360"/>
      </w:pPr>
      <w:rPr>
        <w:rFonts w:ascii="Symbol" w:hAnsi="Symbol" w:hint="default"/>
      </w:rPr>
    </w:lvl>
    <w:lvl w:ilvl="1" w:tplc="006449D4">
      <w:start w:val="1"/>
      <w:numFmt w:val="bullet"/>
      <w:lvlText w:val="-"/>
      <w:lvlJc w:val="left"/>
      <w:pPr>
        <w:ind w:left="1080" w:hanging="360"/>
      </w:pPr>
      <w:rPr>
        <w:rFonts w:ascii="Arial" w:hAnsi="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nsid w:val="4F400FDF"/>
    <w:multiLevelType w:val="hybridMultilevel"/>
    <w:tmpl w:val="3F983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54E51DA"/>
    <w:multiLevelType w:val="multilevel"/>
    <w:tmpl w:val="9B06E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5ADF5521"/>
    <w:multiLevelType w:val="hybridMultilevel"/>
    <w:tmpl w:val="1E54084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nsid w:val="5CB132AC"/>
    <w:multiLevelType w:val="hybridMultilevel"/>
    <w:tmpl w:val="A47A7BFA"/>
    <w:lvl w:ilvl="0" w:tplc="3370B1C0">
      <w:start w:val="1"/>
      <w:numFmt w:val="bullet"/>
      <w:pStyle w:val="Level2Bullets"/>
      <w:lvlText w:val="o"/>
      <w:lvlJc w:val="left"/>
      <w:pPr>
        <w:ind w:left="1418" w:hanging="360"/>
      </w:pPr>
      <w:rPr>
        <w:rFonts w:ascii="Courier New" w:hAnsi="Courier New" w:cs="Courier New"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03">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7">
    <w:nsid w:val="5DD62567"/>
    <w:multiLevelType w:val="hybridMultilevel"/>
    <w:tmpl w:val="CCB4B2CE"/>
    <w:lvl w:ilvl="0" w:tplc="34C02FBC">
      <w:numFmt w:val="bullet"/>
      <w:lvlText w:val="-"/>
      <w:lvlJc w:val="left"/>
      <w:pPr>
        <w:ind w:left="420" w:hanging="360"/>
      </w:pPr>
      <w:rPr>
        <w:rFonts w:ascii="Calibri" w:eastAsia="Times New Roman" w:hAnsi="Calibri" w:cs="Times New Roman"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28">
    <w:nsid w:val="5EAA5884"/>
    <w:multiLevelType w:val="singleLevel"/>
    <w:tmpl w:val="08090001"/>
    <w:lvl w:ilvl="0">
      <w:start w:val="1"/>
      <w:numFmt w:val="bullet"/>
      <w:lvlText w:val=""/>
      <w:lvlJc w:val="left"/>
      <w:pPr>
        <w:ind w:left="720" w:hanging="360"/>
      </w:pPr>
      <w:rPr>
        <w:rFonts w:ascii="Symbol" w:hAnsi="Symbol" w:hint="default"/>
      </w:rPr>
    </w:lvl>
  </w:abstractNum>
  <w:abstractNum w:abstractNumId="29">
    <w:nsid w:val="621C1E8C"/>
    <w:multiLevelType w:val="hybridMultilevel"/>
    <w:tmpl w:val="5B42490C"/>
    <w:lvl w:ilvl="0" w:tplc="8092CAFA">
      <w:start w:val="1"/>
      <w:numFmt w:val="bullet"/>
      <w:pStyle w:val="TableBullets2"/>
      <w:lvlText w:val="o"/>
      <w:lvlJc w:val="left"/>
      <w:pPr>
        <w:ind w:left="683" w:hanging="360"/>
      </w:pPr>
      <w:rPr>
        <w:rFonts w:ascii="Courier New" w:hAnsi="Courier New" w:cs="Courier New"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nsid w:val="6C985568"/>
    <w:multiLevelType w:val="hybridMultilevel"/>
    <w:tmpl w:val="9E6C25B0"/>
    <w:lvl w:ilvl="0" w:tplc="BB842796">
      <w:numFmt w:val="bullet"/>
      <w:lvlText w:val="-"/>
      <w:lvlJc w:val="left"/>
      <w:pPr>
        <w:ind w:left="1313" w:hanging="360"/>
      </w:pPr>
      <w:rPr>
        <w:rFonts w:ascii="Calibri" w:eastAsia="Times New Roman" w:hAnsi="Calibri" w:cs="Calibri" w:hint="default"/>
        <w:color w:val="0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74B74F48"/>
    <w:multiLevelType w:val="hybridMultilevel"/>
    <w:tmpl w:val="06068B1A"/>
    <w:lvl w:ilvl="0" w:tplc="0F9AE50C">
      <w:start w:val="1"/>
      <w:numFmt w:val="decimal"/>
      <w:pStyle w:val="Level1Numbering"/>
      <w:lvlText w:val="%1."/>
      <w:lvlJc w:val="left"/>
      <w:pPr>
        <w:ind w:left="1077" w:hanging="357"/>
      </w:pPr>
      <w:rPr>
        <w:rFonts w:hint="default"/>
      </w:rPr>
    </w:lvl>
    <w:lvl w:ilvl="1" w:tplc="EA4E47FC">
      <w:start w:val="1"/>
      <w:numFmt w:val="lowerLetter"/>
      <w:pStyle w:val="Level2Numbering"/>
      <w:lvlText w:val="%2."/>
      <w:lvlJc w:val="left"/>
      <w:pPr>
        <w:ind w:left="3255" w:hanging="360"/>
      </w:pPr>
    </w:lvl>
    <w:lvl w:ilvl="2" w:tplc="0809001B" w:tentative="1">
      <w:start w:val="1"/>
      <w:numFmt w:val="lowerRoman"/>
      <w:lvlText w:val="%3."/>
      <w:lvlJc w:val="right"/>
      <w:pPr>
        <w:ind w:left="3975" w:hanging="180"/>
      </w:pPr>
    </w:lvl>
    <w:lvl w:ilvl="3" w:tplc="0809000F" w:tentative="1">
      <w:start w:val="1"/>
      <w:numFmt w:val="decimal"/>
      <w:lvlText w:val="%4."/>
      <w:lvlJc w:val="left"/>
      <w:pPr>
        <w:ind w:left="4695" w:hanging="360"/>
      </w:pPr>
    </w:lvl>
    <w:lvl w:ilvl="4" w:tplc="08090019" w:tentative="1">
      <w:start w:val="1"/>
      <w:numFmt w:val="lowerLetter"/>
      <w:lvlText w:val="%5."/>
      <w:lvlJc w:val="left"/>
      <w:pPr>
        <w:ind w:left="5415" w:hanging="360"/>
      </w:pPr>
    </w:lvl>
    <w:lvl w:ilvl="5" w:tplc="0809001B" w:tentative="1">
      <w:start w:val="1"/>
      <w:numFmt w:val="lowerRoman"/>
      <w:lvlText w:val="%6."/>
      <w:lvlJc w:val="right"/>
      <w:pPr>
        <w:ind w:left="6135" w:hanging="180"/>
      </w:pPr>
    </w:lvl>
    <w:lvl w:ilvl="6" w:tplc="0809000F" w:tentative="1">
      <w:start w:val="1"/>
      <w:numFmt w:val="decimal"/>
      <w:lvlText w:val="%7."/>
      <w:lvlJc w:val="left"/>
      <w:pPr>
        <w:ind w:left="6855" w:hanging="360"/>
      </w:pPr>
    </w:lvl>
    <w:lvl w:ilvl="7" w:tplc="08090019" w:tentative="1">
      <w:start w:val="1"/>
      <w:numFmt w:val="lowerLetter"/>
      <w:lvlText w:val="%8."/>
      <w:lvlJc w:val="left"/>
      <w:pPr>
        <w:ind w:left="7575" w:hanging="360"/>
      </w:pPr>
    </w:lvl>
    <w:lvl w:ilvl="8" w:tplc="0809001B" w:tentative="1">
      <w:start w:val="1"/>
      <w:numFmt w:val="lowerRoman"/>
      <w:lvlText w:val="%9."/>
      <w:lvlJc w:val="right"/>
      <w:pPr>
        <w:ind w:left="8295" w:hanging="180"/>
      </w:pPr>
    </w:lvl>
  </w:abstractNum>
  <w:abstractNum w:abstractNumId="32">
    <w:nsid w:val="75C5463C"/>
    <w:multiLevelType w:val="hybridMultilevel"/>
    <w:tmpl w:val="13286C48"/>
    <w:lvl w:ilvl="0" w:tplc="2C1ED632">
      <w:start w:val="1"/>
      <w:numFmt w:val="decimal"/>
      <w:lvlText w:val="%1."/>
      <w:lvlJc w:val="left"/>
      <w:pPr>
        <w:ind w:left="360" w:hanging="360"/>
      </w:pPr>
      <w:rPr>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nsid w:val="7802312F"/>
    <w:multiLevelType w:val="hybridMultilevel"/>
    <w:tmpl w:val="14402982"/>
    <w:lvl w:ilvl="0" w:tplc="ED5C966A">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78157F41"/>
    <w:multiLevelType w:val="hybridMultilevel"/>
    <w:tmpl w:val="399EEDFE"/>
    <w:lvl w:ilvl="0" w:tplc="480A0966">
      <w:start w:val="5"/>
      <w:numFmt w:val="bullet"/>
      <w:lvlText w:val="-"/>
      <w:lvlJc w:val="left"/>
      <w:pPr>
        <w:ind w:left="420" w:hanging="360"/>
      </w:pPr>
      <w:rPr>
        <w:rFonts w:ascii="Calibri" w:eastAsia="Times New Roman" w:hAnsi="Calibri" w:cs="Times New Roman"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35">
    <w:nsid w:val="7A795876"/>
    <w:multiLevelType w:val="hybridMultilevel"/>
    <w:tmpl w:val="A00803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7F48398C"/>
    <w:multiLevelType w:val="hybridMultilevel"/>
    <w:tmpl w:val="C3D42B66"/>
    <w:lvl w:ilvl="0" w:tplc="480A0966">
      <w:start w:val="5"/>
      <w:numFmt w:val="bullet"/>
      <w:lvlText w:val="-"/>
      <w:lvlJc w:val="left"/>
      <w:pPr>
        <w:ind w:left="420" w:hanging="360"/>
      </w:pPr>
      <w:rPr>
        <w:rFonts w:ascii="Calibri" w:eastAsia="Times New Roman" w:hAnsi="Calibri" w:cs="Times New Roman"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num w:numId="1">
    <w:abstractNumId w:val="21"/>
  </w:num>
  <w:num w:numId="2">
    <w:abstractNumId w:val="12"/>
  </w:num>
  <w:num w:numId="3">
    <w:abstractNumId w:val="26"/>
  </w:num>
  <w:num w:numId="4">
    <w:abstractNumId w:val="31"/>
  </w:num>
  <w:num w:numId="5">
    <w:abstractNumId w:val="4"/>
  </w:num>
  <w:num w:numId="6">
    <w:abstractNumId w:val="13"/>
  </w:num>
  <w:num w:numId="7">
    <w:abstractNumId w:val="32"/>
  </w:num>
  <w:num w:numId="8">
    <w:abstractNumId w:val="33"/>
  </w:num>
  <w:num w:numId="9">
    <w:abstractNumId w:val="22"/>
  </w:num>
  <w:num w:numId="10">
    <w:abstractNumId w:val="32"/>
    <w:lvlOverride w:ilvl="0">
      <w:startOverride w:val="1"/>
    </w:lvlOverride>
  </w:num>
  <w:num w:numId="11">
    <w:abstractNumId w:val="32"/>
    <w:lvlOverride w:ilvl="0">
      <w:startOverride w:val="1"/>
    </w:lvlOverride>
  </w:num>
  <w:num w:numId="12">
    <w:abstractNumId w:val="32"/>
    <w:lvlOverride w:ilvl="0">
      <w:startOverride w:val="1"/>
    </w:lvlOverride>
  </w:num>
  <w:num w:numId="13">
    <w:abstractNumId w:val="14"/>
  </w:num>
  <w:num w:numId="14">
    <w:abstractNumId w:val="32"/>
    <w:lvlOverride w:ilvl="0">
      <w:startOverride w:val="1"/>
    </w:lvlOverride>
  </w:num>
  <w:num w:numId="15">
    <w:abstractNumId w:val="21"/>
  </w:num>
  <w:num w:numId="16">
    <w:abstractNumId w:val="29"/>
  </w:num>
  <w:num w:numId="17">
    <w:abstractNumId w:val="15"/>
  </w:num>
  <w:num w:numId="18">
    <w:abstractNumId w:val="8"/>
  </w:num>
  <w:num w:numId="19">
    <w:abstractNumId w:val="12"/>
  </w:num>
  <w:num w:numId="20">
    <w:abstractNumId w:val="28"/>
  </w:num>
  <w:num w:numId="21">
    <w:abstractNumId w:val="1"/>
  </w:num>
  <w:num w:numId="22">
    <w:abstractNumId w:val="10"/>
  </w:num>
  <w:num w:numId="23">
    <w:abstractNumId w:val="19"/>
  </w:num>
  <w:num w:numId="24">
    <w:abstractNumId w:val="17"/>
  </w:num>
  <w:num w:numId="25">
    <w:abstractNumId w:val="25"/>
  </w:num>
  <w:num w:numId="26">
    <w:abstractNumId w:val="36"/>
  </w:num>
  <w:num w:numId="27">
    <w:abstractNumId w:val="34"/>
  </w:num>
  <w:num w:numId="28">
    <w:abstractNumId w:val="27"/>
  </w:num>
  <w:num w:numId="29">
    <w:abstractNumId w:val="16"/>
  </w:num>
  <w:num w:numId="30">
    <w:abstractNumId w:val="9"/>
  </w:num>
  <w:num w:numId="31">
    <w:abstractNumId w:val="2"/>
  </w:num>
  <w:num w:numId="32">
    <w:abstractNumId w:val="11"/>
  </w:num>
  <w:num w:numId="33">
    <w:abstractNumId w:val="30"/>
  </w:num>
  <w:num w:numId="34">
    <w:abstractNumId w:val="35"/>
  </w:num>
  <w:num w:numId="35">
    <w:abstractNumId w:val="20"/>
  </w:num>
  <w:num w:numId="36">
    <w:abstractNumId w:val="7"/>
  </w:num>
  <w:num w:numId="37">
    <w:abstractNumId w:val="23"/>
  </w:num>
  <w:num w:numId="38">
    <w:abstractNumId w:val="24"/>
  </w:num>
  <w:num w:numId="39">
    <w:abstractNumId w:val="5"/>
  </w:num>
  <w:num w:numId="40">
    <w:abstractNumId w:val="6"/>
  </w:num>
  <w:num w:numId="41">
    <w:abstractNumId w:val="3"/>
  </w:num>
  <w:num w:numId="42">
    <w:abstractNumId w:val="0"/>
  </w:num>
  <w:num w:numId="43">
    <w:abstractNumId w:val="1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activeWritingStyle w:appName="MSWord" w:lang="en-GB" w:vendorID="8" w:dllVersion="513" w:checkStyle="1"/>
  <w:activeWritingStyle w:appName="MSWord" w:lang="en-US" w:vendorID="8" w:dllVersion="513"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1"/>
  <w:drawingGridVerticalSpacing w:val="181"/>
  <w:displayHorizontalDrawingGridEvery w:val="0"/>
  <w:displayVerticalDrawingGridEvery w:val="0"/>
  <w:doNotUseMarginsForDrawingGridOrigin/>
  <w:drawingGridVerticalOrigin w:val="1985"/>
  <w:noPunctuationKerning/>
  <w:characterSpacingControl w:val="doNotCompress"/>
  <w:hdrShapeDefaults>
    <o:shapedefaults v:ext="edit" spidmax="14337" fill="f" fillcolor="#bbe0e3" stroke="f">
      <v:fill color="#bbe0e3" on="f"/>
      <v:stroke on="f"/>
    </o:shapedefaults>
  </w:hdrShapeDefault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63DC"/>
    <w:rsid w:val="00000962"/>
    <w:rsid w:val="0001692B"/>
    <w:rsid w:val="0002072E"/>
    <w:rsid w:val="00042109"/>
    <w:rsid w:val="00047104"/>
    <w:rsid w:val="00056DC7"/>
    <w:rsid w:val="00076683"/>
    <w:rsid w:val="000B713D"/>
    <w:rsid w:val="000B74B8"/>
    <w:rsid w:val="000C01FD"/>
    <w:rsid w:val="000F15C1"/>
    <w:rsid w:val="000F3983"/>
    <w:rsid w:val="00143188"/>
    <w:rsid w:val="00167AB5"/>
    <w:rsid w:val="001703BA"/>
    <w:rsid w:val="00171DC9"/>
    <w:rsid w:val="00181D7D"/>
    <w:rsid w:val="00187912"/>
    <w:rsid w:val="001E0B5B"/>
    <w:rsid w:val="001E4B00"/>
    <w:rsid w:val="002053ED"/>
    <w:rsid w:val="002300AA"/>
    <w:rsid w:val="00255BCC"/>
    <w:rsid w:val="00271CA1"/>
    <w:rsid w:val="00285FA1"/>
    <w:rsid w:val="002941CA"/>
    <w:rsid w:val="002D08D2"/>
    <w:rsid w:val="002F3A02"/>
    <w:rsid w:val="002F5873"/>
    <w:rsid w:val="00310120"/>
    <w:rsid w:val="00327009"/>
    <w:rsid w:val="00334E88"/>
    <w:rsid w:val="00344DBA"/>
    <w:rsid w:val="00361CD0"/>
    <w:rsid w:val="003945AB"/>
    <w:rsid w:val="003A10CB"/>
    <w:rsid w:val="003B5594"/>
    <w:rsid w:val="003D521A"/>
    <w:rsid w:val="003E6074"/>
    <w:rsid w:val="003F2D31"/>
    <w:rsid w:val="004021EA"/>
    <w:rsid w:val="004178DA"/>
    <w:rsid w:val="00423A6C"/>
    <w:rsid w:val="0044416B"/>
    <w:rsid w:val="004D1000"/>
    <w:rsid w:val="004D199A"/>
    <w:rsid w:val="004E5A78"/>
    <w:rsid w:val="00500CF1"/>
    <w:rsid w:val="005051AC"/>
    <w:rsid w:val="00530350"/>
    <w:rsid w:val="00531DFB"/>
    <w:rsid w:val="00573567"/>
    <w:rsid w:val="00573FD1"/>
    <w:rsid w:val="00592ABD"/>
    <w:rsid w:val="005953E5"/>
    <w:rsid w:val="005F36F6"/>
    <w:rsid w:val="005F3730"/>
    <w:rsid w:val="00612E5E"/>
    <w:rsid w:val="00635A3D"/>
    <w:rsid w:val="00635C26"/>
    <w:rsid w:val="00636A97"/>
    <w:rsid w:val="00645E8B"/>
    <w:rsid w:val="00685502"/>
    <w:rsid w:val="00685BD4"/>
    <w:rsid w:val="006A1610"/>
    <w:rsid w:val="006A63DC"/>
    <w:rsid w:val="006C001B"/>
    <w:rsid w:val="006D1454"/>
    <w:rsid w:val="006E0381"/>
    <w:rsid w:val="006F465E"/>
    <w:rsid w:val="00725ACA"/>
    <w:rsid w:val="00745A68"/>
    <w:rsid w:val="00746D9A"/>
    <w:rsid w:val="00780B2B"/>
    <w:rsid w:val="007B35B9"/>
    <w:rsid w:val="007B66A1"/>
    <w:rsid w:val="007D25CF"/>
    <w:rsid w:val="007D70BA"/>
    <w:rsid w:val="007F1455"/>
    <w:rsid w:val="007F7F40"/>
    <w:rsid w:val="00802290"/>
    <w:rsid w:val="00812E93"/>
    <w:rsid w:val="008559DB"/>
    <w:rsid w:val="008C0B71"/>
    <w:rsid w:val="008C6F2A"/>
    <w:rsid w:val="008C7A7A"/>
    <w:rsid w:val="008E2150"/>
    <w:rsid w:val="008E59A4"/>
    <w:rsid w:val="008E79C4"/>
    <w:rsid w:val="008F4642"/>
    <w:rsid w:val="00916A7E"/>
    <w:rsid w:val="00920C91"/>
    <w:rsid w:val="00955C10"/>
    <w:rsid w:val="00963204"/>
    <w:rsid w:val="00967BDF"/>
    <w:rsid w:val="009B29BF"/>
    <w:rsid w:val="009B4180"/>
    <w:rsid w:val="009D1887"/>
    <w:rsid w:val="009D2F97"/>
    <w:rsid w:val="009E3930"/>
    <w:rsid w:val="009E5779"/>
    <w:rsid w:val="009F06E6"/>
    <w:rsid w:val="00A10131"/>
    <w:rsid w:val="00A101FB"/>
    <w:rsid w:val="00A32E6C"/>
    <w:rsid w:val="00A43337"/>
    <w:rsid w:val="00A706E1"/>
    <w:rsid w:val="00A70B86"/>
    <w:rsid w:val="00A72E97"/>
    <w:rsid w:val="00A80E37"/>
    <w:rsid w:val="00AA0031"/>
    <w:rsid w:val="00AB57EB"/>
    <w:rsid w:val="00AF7C3E"/>
    <w:rsid w:val="00B104A7"/>
    <w:rsid w:val="00B30192"/>
    <w:rsid w:val="00B4548D"/>
    <w:rsid w:val="00B47233"/>
    <w:rsid w:val="00B77539"/>
    <w:rsid w:val="00B84F8B"/>
    <w:rsid w:val="00BD70FD"/>
    <w:rsid w:val="00C32E34"/>
    <w:rsid w:val="00C476D5"/>
    <w:rsid w:val="00C71A30"/>
    <w:rsid w:val="00C8115F"/>
    <w:rsid w:val="00CA4C3E"/>
    <w:rsid w:val="00CA7708"/>
    <w:rsid w:val="00D11648"/>
    <w:rsid w:val="00D46127"/>
    <w:rsid w:val="00D60B3B"/>
    <w:rsid w:val="00D67666"/>
    <w:rsid w:val="00D7683A"/>
    <w:rsid w:val="00D90C69"/>
    <w:rsid w:val="00DA4E16"/>
    <w:rsid w:val="00DB2A85"/>
    <w:rsid w:val="00DC557E"/>
    <w:rsid w:val="00DC7D35"/>
    <w:rsid w:val="00E1235F"/>
    <w:rsid w:val="00E12A84"/>
    <w:rsid w:val="00E178D1"/>
    <w:rsid w:val="00E20CF2"/>
    <w:rsid w:val="00E21720"/>
    <w:rsid w:val="00E243E4"/>
    <w:rsid w:val="00E24A04"/>
    <w:rsid w:val="00E46A1C"/>
    <w:rsid w:val="00E6523C"/>
    <w:rsid w:val="00E7184E"/>
    <w:rsid w:val="00E84AD0"/>
    <w:rsid w:val="00E8716C"/>
    <w:rsid w:val="00EB60D2"/>
    <w:rsid w:val="00EC053F"/>
    <w:rsid w:val="00ED4BBB"/>
    <w:rsid w:val="00EF1F46"/>
    <w:rsid w:val="00F12118"/>
    <w:rsid w:val="00F21C0D"/>
    <w:rsid w:val="00F551AC"/>
    <w:rsid w:val="00F61B64"/>
    <w:rsid w:val="00F71492"/>
    <w:rsid w:val="00F77B44"/>
    <w:rsid w:val="00FA7F59"/>
    <w:rsid w:val="00FB4771"/>
    <w:rsid w:val="00FB7186"/>
    <w:rsid w:val="00FC2396"/>
    <w:rsid w:val="00FC2825"/>
    <w:rsid w:val="00FC68EC"/>
    <w:rsid w:val="00FC7748"/>
    <w:rsid w:val="00FD0544"/>
    <w:rsid w:val="00FD057F"/>
    <w:rsid w:val="00FD248C"/>
    <w:rsid w:val="00FD351D"/>
    <w:rsid w:val="00FD3EFA"/>
    <w:rsid w:val="00FF12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fill="f" fillcolor="#bbe0e3" stroke="f">
      <v:fill color="#bbe0e3"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sz w:val="22"/>
        <w:szCs w:val="22"/>
        <w:lang w:val="en-GB" w:eastAsia="en-GB" w:bidi="ar-SA"/>
      </w:rPr>
    </w:rPrDefault>
    <w:pPrDefault>
      <w:pPr>
        <w:jc w:val="both"/>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qFormat="1"/>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pPr>
      <w:spacing w:after="120"/>
      <w:jc w:val="left"/>
    </w:pPr>
  </w:style>
  <w:style w:type="paragraph" w:styleId="Heading1">
    <w:name w:val="heading 1"/>
    <w:basedOn w:val="Normal"/>
    <w:next w:val="Normal"/>
    <w:link w:val="Heading1Char"/>
    <w:autoRedefine/>
    <w:qFormat/>
    <w:rsid w:val="00423A6C"/>
    <w:pPr>
      <w:numPr>
        <w:numId w:val="15"/>
      </w:numPr>
      <w:spacing w:before="120"/>
      <w:outlineLvl w:val="0"/>
    </w:pPr>
    <w:rPr>
      <w:b/>
      <w:color w:val="215868" w:themeColor="accent5" w:themeShade="80"/>
      <w:sz w:val="28"/>
    </w:rPr>
  </w:style>
  <w:style w:type="paragraph" w:styleId="Heading2">
    <w:name w:val="heading 2"/>
    <w:basedOn w:val="Normal"/>
    <w:next w:val="Normal"/>
    <w:qFormat/>
    <w:pPr>
      <w:keepNext/>
      <w:numPr>
        <w:ilvl w:val="1"/>
        <w:numId w:val="15"/>
      </w:numPr>
      <w:spacing w:before="240" w:after="240"/>
      <w:outlineLvl w:val="1"/>
    </w:pPr>
    <w:rPr>
      <w:rFonts w:cs="Arial"/>
      <w:b/>
      <w:bCs/>
      <w:color w:val="00324D"/>
      <w:sz w:val="24"/>
      <w:szCs w:val="24"/>
    </w:rPr>
  </w:style>
  <w:style w:type="paragraph" w:styleId="Heading3">
    <w:name w:val="heading 3"/>
    <w:basedOn w:val="Normal"/>
    <w:next w:val="Normal"/>
    <w:qFormat/>
    <w:pPr>
      <w:keepNext/>
      <w:numPr>
        <w:ilvl w:val="2"/>
        <w:numId w:val="15"/>
      </w:numPr>
      <w:spacing w:before="240"/>
      <w:outlineLvl w:val="2"/>
    </w:pPr>
    <w:rPr>
      <w:rFonts w:cs="Arial"/>
      <w:b/>
      <w:bCs/>
      <w:color w:val="00324D"/>
    </w:rPr>
  </w:style>
  <w:style w:type="paragraph" w:styleId="Heading4">
    <w:name w:val="heading 4"/>
    <w:basedOn w:val="Normal"/>
    <w:next w:val="Normal"/>
    <w:qFormat/>
    <w:pPr>
      <w:keepNext/>
      <w:numPr>
        <w:ilvl w:val="3"/>
        <w:numId w:val="15"/>
      </w:numPr>
      <w:spacing w:before="60" w:after="60"/>
      <w:outlineLvl w:val="3"/>
    </w:pPr>
    <w:rPr>
      <w:rFonts w:cs="Arial"/>
      <w:b/>
      <w:bCs/>
      <w:color w:val="00324D"/>
    </w:rPr>
  </w:style>
  <w:style w:type="paragraph" w:styleId="Heading5">
    <w:name w:val="heading 5"/>
    <w:basedOn w:val="Normal"/>
    <w:next w:val="Normal"/>
    <w:qFormat/>
    <w:pPr>
      <w:keepNext/>
      <w:numPr>
        <w:ilvl w:val="4"/>
        <w:numId w:val="15"/>
      </w:numPr>
      <w:spacing w:before="120" w:after="60"/>
      <w:outlineLvl w:val="4"/>
    </w:pPr>
    <w:rPr>
      <w:rFonts w:cs="Arial"/>
      <w:b/>
      <w:bCs/>
      <w:color w:val="00324D"/>
    </w:rPr>
  </w:style>
  <w:style w:type="paragraph" w:styleId="Heading6">
    <w:name w:val="heading 6"/>
    <w:basedOn w:val="Normal"/>
    <w:next w:val="Normal"/>
    <w:pPr>
      <w:keepNext/>
      <w:numPr>
        <w:ilvl w:val="5"/>
        <w:numId w:val="15"/>
      </w:numPr>
      <w:spacing w:before="120" w:after="60"/>
      <w:outlineLvl w:val="5"/>
    </w:pPr>
    <w:rPr>
      <w:rFonts w:cs="Arial"/>
      <w:b/>
      <w:bCs/>
      <w:color w:val="00324D"/>
    </w:rPr>
  </w:style>
  <w:style w:type="paragraph" w:styleId="Heading7">
    <w:name w:val="heading 7"/>
    <w:basedOn w:val="Normal"/>
    <w:next w:val="Normal"/>
    <w:pPr>
      <w:keepNext/>
      <w:numPr>
        <w:ilvl w:val="6"/>
        <w:numId w:val="15"/>
      </w:numPr>
      <w:spacing w:before="120" w:after="60"/>
      <w:outlineLvl w:val="6"/>
    </w:pPr>
    <w:rPr>
      <w:rFonts w:cs="Arial"/>
      <w:b/>
      <w:bCs/>
      <w:color w:val="00324D"/>
    </w:rPr>
  </w:style>
  <w:style w:type="paragraph" w:styleId="Heading8">
    <w:name w:val="heading 8"/>
    <w:basedOn w:val="Normal"/>
    <w:next w:val="Normal"/>
    <w:pPr>
      <w:keepNext/>
      <w:numPr>
        <w:ilvl w:val="7"/>
        <w:numId w:val="15"/>
      </w:numPr>
      <w:spacing w:before="120" w:after="60"/>
      <w:outlineLvl w:val="7"/>
    </w:pPr>
    <w:rPr>
      <w:rFonts w:cs="Arial"/>
      <w:b/>
      <w:bCs/>
      <w:color w:val="00324D"/>
    </w:rPr>
  </w:style>
  <w:style w:type="paragraph" w:styleId="Heading9">
    <w:name w:val="heading 9"/>
    <w:basedOn w:val="Normal"/>
    <w:next w:val="Normal"/>
    <w:pPr>
      <w:keepNext/>
      <w:numPr>
        <w:ilvl w:val="8"/>
        <w:numId w:val="15"/>
      </w:numPr>
      <w:spacing w:before="120" w:after="60"/>
      <w:outlineLvl w:val="8"/>
    </w:pPr>
    <w:rPr>
      <w:rFonts w:cs="Arial"/>
      <w:b/>
      <w:bCs/>
      <w:color w:val="00324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pBdr>
        <w:bottom w:val="single" w:sz="8" w:space="1" w:color="00324D"/>
      </w:pBdr>
      <w:tabs>
        <w:tab w:val="center" w:pos="4513"/>
        <w:tab w:val="right" w:pos="9026"/>
      </w:tabs>
    </w:pPr>
  </w:style>
  <w:style w:type="paragraph" w:styleId="Footer">
    <w:name w:val="footer"/>
    <w:basedOn w:val="Normal"/>
    <w:link w:val="FooterChar"/>
    <w:uiPriority w:val="99"/>
    <w:qFormat/>
    <w:pPr>
      <w:pBdr>
        <w:top w:val="single" w:sz="8" w:space="1" w:color="00324D"/>
      </w:pBdr>
      <w:tabs>
        <w:tab w:val="center" w:pos="4550"/>
        <w:tab w:val="left" w:pos="5818"/>
        <w:tab w:val="right" w:pos="9515"/>
      </w:tabs>
      <w:spacing w:before="240" w:after="240"/>
      <w:ind w:right="260"/>
    </w:pPr>
    <w:rPr>
      <w:color w:val="404850"/>
      <w:sz w:val="18"/>
      <w:szCs w:val="24"/>
    </w:rPr>
  </w:style>
  <w:style w:type="character" w:styleId="PageNumber">
    <w:name w:val="page number"/>
    <w:rPr>
      <w:rFonts w:ascii="Arial" w:hAnsi="Arial"/>
      <w:b w:val="0"/>
      <w:sz w:val="18"/>
    </w:rPr>
  </w:style>
  <w:style w:type="paragraph" w:styleId="DocumentMap">
    <w:name w:val="Document Map"/>
    <w:basedOn w:val="Normal"/>
    <w:semiHidden/>
    <w:pPr>
      <w:shd w:val="clear" w:color="auto" w:fill="000080"/>
    </w:pPr>
    <w:rPr>
      <w:rFonts w:ascii="Tahoma" w:hAnsi="Tahoma" w:cs="Tahoma"/>
    </w:rPr>
  </w:style>
  <w:style w:type="paragraph" w:styleId="TOC2">
    <w:name w:val="toc 2"/>
    <w:basedOn w:val="SectionHeading"/>
    <w:link w:val="TOC2Char"/>
    <w:uiPriority w:val="39"/>
  </w:style>
  <w:style w:type="paragraph" w:styleId="TOC1">
    <w:name w:val="toc 1"/>
    <w:basedOn w:val="Normal"/>
    <w:next w:val="Normal"/>
    <w:uiPriority w:val="39"/>
    <w:pPr>
      <w:spacing w:before="240"/>
    </w:pPr>
    <w:rPr>
      <w:b/>
      <w:bCs/>
      <w:szCs w:val="20"/>
    </w:rPr>
  </w:style>
  <w:style w:type="paragraph" w:styleId="TOC3">
    <w:name w:val="toc 3"/>
    <w:basedOn w:val="Normal"/>
    <w:next w:val="Normal"/>
    <w:uiPriority w:val="39"/>
    <w:pPr>
      <w:spacing w:after="0"/>
      <w:ind w:left="454"/>
    </w:pPr>
    <w:rPr>
      <w:sz w:val="20"/>
      <w:szCs w:val="20"/>
    </w:rPr>
  </w:style>
  <w:style w:type="paragraph" w:styleId="TOC4">
    <w:name w:val="toc 4"/>
    <w:basedOn w:val="Normal"/>
    <w:uiPriority w:val="39"/>
    <w:pPr>
      <w:spacing w:after="0"/>
      <w:ind w:left="660"/>
    </w:pPr>
    <w:rPr>
      <w:rFonts w:asciiTheme="minorHAnsi" w:hAnsiTheme="minorHAnsi"/>
      <w:sz w:val="20"/>
      <w:szCs w:val="20"/>
    </w:rPr>
  </w:style>
  <w:style w:type="paragraph" w:styleId="TOC5">
    <w:name w:val="toc 5"/>
    <w:basedOn w:val="Normal"/>
    <w:next w:val="Normal"/>
    <w:autoRedefine/>
    <w:uiPriority w:val="39"/>
    <w:unhideWhenUsed/>
    <w:pPr>
      <w:spacing w:after="0"/>
      <w:ind w:left="880"/>
    </w:pPr>
    <w:rPr>
      <w:rFonts w:asciiTheme="minorHAnsi" w:hAnsiTheme="minorHAnsi"/>
      <w:sz w:val="20"/>
      <w:szCs w:val="20"/>
    </w:rPr>
  </w:style>
  <w:style w:type="paragraph" w:customStyle="1" w:styleId="TableBullets">
    <w:name w:val="Table Bullets"/>
    <w:basedOn w:val="TableText"/>
    <w:qFormat/>
    <w:pPr>
      <w:numPr>
        <w:numId w:val="9"/>
      </w:numPr>
    </w:pPr>
  </w:style>
  <w:style w:type="character" w:customStyle="1" w:styleId="Heading1Char">
    <w:name w:val="Heading 1 Char"/>
    <w:basedOn w:val="DefaultParagraphFont"/>
    <w:link w:val="Heading1"/>
    <w:rsid w:val="00423A6C"/>
    <w:rPr>
      <w:b/>
      <w:color w:val="215868" w:themeColor="accent5" w:themeShade="80"/>
      <w:sz w:val="28"/>
    </w:rPr>
  </w:style>
  <w:style w:type="paragraph" w:styleId="TOC6">
    <w:name w:val="toc 6"/>
    <w:basedOn w:val="Normal"/>
    <w:next w:val="Normal"/>
    <w:autoRedefine/>
    <w:uiPriority w:val="39"/>
    <w:unhideWhenUsed/>
    <w:pPr>
      <w:spacing w:after="0"/>
      <w:ind w:left="1100"/>
    </w:pPr>
    <w:rPr>
      <w:rFonts w:asciiTheme="minorHAnsi" w:hAnsiTheme="minorHAnsi"/>
      <w:sz w:val="20"/>
      <w:szCs w:val="20"/>
    </w:rPr>
  </w:style>
  <w:style w:type="paragraph" w:styleId="TOC7">
    <w:name w:val="toc 7"/>
    <w:basedOn w:val="Normal"/>
    <w:next w:val="Normal"/>
    <w:autoRedefine/>
    <w:uiPriority w:val="39"/>
    <w:unhideWhenUsed/>
    <w:pPr>
      <w:spacing w:after="0"/>
      <w:ind w:left="1320"/>
    </w:pPr>
    <w:rPr>
      <w:rFonts w:asciiTheme="minorHAnsi" w:hAnsiTheme="minorHAnsi"/>
      <w:sz w:val="20"/>
      <w:szCs w:val="20"/>
    </w:rPr>
  </w:style>
  <w:style w:type="paragraph" w:styleId="TOC8">
    <w:name w:val="toc 8"/>
    <w:basedOn w:val="Normal"/>
    <w:next w:val="Normal"/>
    <w:autoRedefine/>
    <w:uiPriority w:val="39"/>
    <w:unhideWhenUsed/>
    <w:pPr>
      <w:spacing w:after="0"/>
      <w:ind w:left="1540"/>
    </w:pPr>
    <w:rPr>
      <w:rFonts w:asciiTheme="minorHAnsi" w:hAnsiTheme="minorHAnsi"/>
      <w:sz w:val="20"/>
      <w:szCs w:val="20"/>
    </w:rPr>
  </w:style>
  <w:style w:type="paragraph" w:styleId="TOC9">
    <w:name w:val="toc 9"/>
    <w:basedOn w:val="Normal"/>
    <w:next w:val="Normal"/>
    <w:autoRedefine/>
    <w:uiPriority w:val="39"/>
    <w:unhideWhenUsed/>
    <w:pPr>
      <w:spacing w:after="0"/>
      <w:ind w:left="1760"/>
    </w:pPr>
    <w:rPr>
      <w:rFonts w:asciiTheme="minorHAnsi" w:hAnsiTheme="minorHAnsi"/>
      <w:sz w:val="20"/>
      <w:szCs w:val="20"/>
    </w:rPr>
  </w:style>
  <w:style w:type="paragraph" w:customStyle="1" w:styleId="TitlePage-LightBlue">
    <w:name w:val="Title Page - Light Blue"/>
    <w:basedOn w:val="Normal"/>
    <w:qFormat/>
    <w:pPr>
      <w:spacing w:before="120"/>
      <w:jc w:val="right"/>
    </w:pPr>
    <w:rPr>
      <w:rFonts w:cs="Arial"/>
      <w:b/>
      <w:caps/>
      <w:snapToGrid w:val="0"/>
      <w:color w:val="1E5A7F"/>
      <w:sz w:val="36"/>
      <w:szCs w:val="28"/>
      <w:lang w:val="en-US"/>
    </w:rPr>
  </w:style>
  <w:style w:type="paragraph" w:customStyle="1" w:styleId="TitlePage-MainTitle">
    <w:name w:val="Title Page - Main Title"/>
    <w:basedOn w:val="Normal"/>
    <w:pPr>
      <w:spacing w:before="120"/>
      <w:jc w:val="right"/>
    </w:pPr>
    <w:rPr>
      <w:b/>
      <w:caps/>
      <w:color w:val="00324D"/>
      <w:sz w:val="40"/>
    </w:rPr>
  </w:style>
  <w:style w:type="character" w:customStyle="1" w:styleId="BoldEmphasis">
    <w:name w:val="Bold Emphasis"/>
    <w:basedOn w:val="DefaultParagraphFont"/>
    <w:uiPriority w:val="1"/>
    <w:rPr>
      <w:rFonts w:ascii="Arial" w:hAnsi="Arial"/>
      <w:b/>
      <w:sz w:val="22"/>
    </w:rPr>
  </w:style>
  <w:style w:type="paragraph" w:customStyle="1" w:styleId="Level1Bullets">
    <w:name w:val="Level1 Bullets"/>
    <w:basedOn w:val="Normal"/>
    <w:uiPriority w:val="99"/>
    <w:pPr>
      <w:numPr>
        <w:numId w:val="2"/>
      </w:numPr>
      <w:spacing w:before="60" w:after="60"/>
      <w:contextualSpacing/>
    </w:pPr>
  </w:style>
  <w:style w:type="paragraph" w:customStyle="1" w:styleId="Subheading">
    <w:name w:val="Subheading"/>
    <w:basedOn w:val="Normal"/>
    <w:uiPriority w:val="99"/>
    <w:qFormat/>
    <w:pPr>
      <w:spacing w:before="60" w:after="60"/>
    </w:pPr>
    <w:rPr>
      <w:b/>
      <w:color w:val="00324D"/>
    </w:rPr>
  </w:style>
  <w:style w:type="paragraph" w:customStyle="1" w:styleId="Quotation">
    <w:name w:val="Quotation"/>
    <w:basedOn w:val="Normal"/>
    <w:qFormat/>
    <w:pPr>
      <w:spacing w:before="60" w:after="60"/>
      <w:jc w:val="center"/>
    </w:pPr>
    <w:rPr>
      <w:i/>
      <w:iCs/>
      <w:color w:val="1C597E"/>
    </w:rPr>
  </w:style>
  <w:style w:type="paragraph" w:customStyle="1" w:styleId="Level2Bullets">
    <w:name w:val="Level2 Bullets"/>
    <w:basedOn w:val="Level1Bullets"/>
    <w:pPr>
      <w:numPr>
        <w:numId w:val="3"/>
      </w:numPr>
    </w:pPr>
  </w:style>
  <w:style w:type="paragraph" w:customStyle="1" w:styleId="CentredGraphic">
    <w:name w:val="Centred Graphic"/>
    <w:basedOn w:val="Normal"/>
    <w:qFormat/>
    <w:pPr>
      <w:jc w:val="center"/>
    </w:pPr>
    <w:rPr>
      <w:noProof/>
    </w:rPr>
  </w:style>
  <w:style w:type="paragraph" w:styleId="Caption">
    <w:name w:val="caption"/>
    <w:basedOn w:val="Normal"/>
    <w:next w:val="Normal"/>
    <w:unhideWhenUsed/>
    <w:pPr>
      <w:spacing w:after="200"/>
      <w:jc w:val="center"/>
    </w:pPr>
    <w:rPr>
      <w:b/>
      <w:bCs/>
      <w:sz w:val="18"/>
      <w:szCs w:val="18"/>
    </w:rPr>
  </w:style>
  <w:style w:type="paragraph" w:customStyle="1" w:styleId="TableHeadings">
    <w:name w:val="Table Headings"/>
    <w:basedOn w:val="Normal"/>
    <w:qFormat/>
    <w:pPr>
      <w:spacing w:before="60" w:after="60"/>
    </w:pPr>
    <w:rPr>
      <w:b/>
    </w:rPr>
  </w:style>
  <w:style w:type="paragraph" w:customStyle="1" w:styleId="TableText">
    <w:name w:val="Table Text"/>
    <w:basedOn w:val="Normal"/>
    <w:qFormat/>
    <w:pPr>
      <w:spacing w:before="60" w:after="60"/>
    </w:pPr>
  </w:style>
  <w:style w:type="paragraph" w:customStyle="1" w:styleId="Level1Numbering">
    <w:name w:val="Level1 Numbering"/>
    <w:basedOn w:val="Normal"/>
    <w:qFormat/>
    <w:pPr>
      <w:numPr>
        <w:numId w:val="4"/>
      </w:numPr>
      <w:spacing w:before="60" w:after="60"/>
      <w:ind w:left="709"/>
      <w:contextualSpacing/>
    </w:pPr>
  </w:style>
  <w:style w:type="paragraph" w:customStyle="1" w:styleId="Level2Numbering">
    <w:name w:val="Level2 Numbering"/>
    <w:basedOn w:val="Level1Numbering"/>
    <w:qFormat/>
    <w:pPr>
      <w:numPr>
        <w:ilvl w:val="1"/>
      </w:numPr>
      <w:ind w:left="1418" w:hanging="357"/>
    </w:pPr>
  </w:style>
  <w:style w:type="paragraph" w:styleId="NormalWeb">
    <w:name w:val="Normal (Web)"/>
    <w:basedOn w:val="Normal"/>
    <w:uiPriority w:val="99"/>
    <w:semiHidden/>
    <w:unhideWhenUsed/>
    <w:pPr>
      <w:spacing w:before="100" w:beforeAutospacing="1" w:after="100" w:afterAutospacing="1"/>
    </w:pPr>
    <w:rPr>
      <w:rFonts w:ascii="Times New Roman" w:eastAsiaTheme="minorEastAsia" w:hAnsi="Times New Roman"/>
      <w:sz w:val="24"/>
      <w:szCs w:val="24"/>
    </w:rPr>
  </w:style>
  <w:style w:type="paragraph" w:styleId="BalloonText">
    <w:name w:val="Balloon Text"/>
    <w:basedOn w:val="Normal"/>
    <w:link w:val="BalloonTextChar"/>
    <w:semiHidden/>
    <w:unhideWhenUsed/>
    <w:rPr>
      <w:rFonts w:ascii="Segoe UI" w:hAnsi="Segoe UI" w:cs="Segoe UI"/>
      <w:sz w:val="18"/>
      <w:szCs w:val="18"/>
    </w:rPr>
  </w:style>
  <w:style w:type="character" w:customStyle="1" w:styleId="BalloonTextChar">
    <w:name w:val="Balloon Text Char"/>
    <w:basedOn w:val="DefaultParagraphFont"/>
    <w:link w:val="BalloonText"/>
    <w:semiHidden/>
    <w:rPr>
      <w:rFonts w:ascii="Segoe UI" w:hAnsi="Segoe UI" w:cs="Segoe UI"/>
      <w:sz w:val="18"/>
      <w:szCs w:val="18"/>
      <w:lang w:eastAsia="en-US"/>
    </w:rPr>
  </w:style>
  <w:style w:type="character" w:customStyle="1" w:styleId="TOC2Char">
    <w:name w:val="TOC 2 Char"/>
    <w:basedOn w:val="Heading1Char"/>
    <w:link w:val="TOC2"/>
    <w:uiPriority w:val="39"/>
    <w:rPr>
      <w:b/>
      <w:smallCaps/>
      <w:color w:val="00324D"/>
      <w:sz w:val="36"/>
    </w:rPr>
  </w:style>
  <w:style w:type="character" w:customStyle="1" w:styleId="HeaderChar">
    <w:name w:val="Header Char"/>
    <w:basedOn w:val="DefaultParagraphFont"/>
    <w:link w:val="Header"/>
    <w:uiPriority w:val="99"/>
  </w:style>
  <w:style w:type="paragraph" w:customStyle="1" w:styleId="SectionHeading">
    <w:name w:val="Section Heading"/>
    <w:basedOn w:val="Heading1"/>
    <w:next w:val="Normal"/>
    <w:link w:val="SectionHeadingChar"/>
    <w:qFormat/>
    <w:pPr>
      <w:pageBreakBefore/>
      <w:numPr>
        <w:numId w:val="0"/>
      </w:numPr>
      <w:spacing w:before="240" w:after="360"/>
    </w:pPr>
    <w:rPr>
      <w:smallCaps/>
      <w:sz w:val="36"/>
    </w:rPr>
  </w:style>
  <w:style w:type="paragraph" w:customStyle="1" w:styleId="ContentsPage">
    <w:name w:val="Contents Page"/>
    <w:basedOn w:val="TitlePage-MainTitle"/>
    <w:pPr>
      <w:jc w:val="left"/>
    </w:pPr>
    <w:rPr>
      <w:bCs/>
      <w:szCs w:val="20"/>
    </w:rPr>
  </w:style>
  <w:style w:type="character" w:customStyle="1" w:styleId="SectionHeadingChar">
    <w:name w:val="Section Heading Char"/>
    <w:basedOn w:val="DefaultParagraphFont"/>
    <w:link w:val="SectionHeading"/>
    <w:rPr>
      <w:b/>
      <w:smallCaps/>
      <w:color w:val="00324D"/>
      <w:sz w:val="36"/>
    </w:rPr>
  </w:style>
  <w:style w:type="paragraph" w:customStyle="1" w:styleId="TableBullets2">
    <w:name w:val="Table Bullets 2"/>
    <w:basedOn w:val="TableBullets"/>
    <w:qFormat/>
    <w:pPr>
      <w:numPr>
        <w:numId w:val="16"/>
      </w:numPr>
    </w:pPr>
  </w:style>
  <w:style w:type="character" w:styleId="LineNumber">
    <w:name w:val="line number"/>
    <w:basedOn w:val="DefaultParagraphFont"/>
    <w:semiHidden/>
    <w:unhideWhenUsed/>
  </w:style>
  <w:style w:type="character" w:customStyle="1" w:styleId="ItalicEmphasis">
    <w:name w:val="Italic Emphasis"/>
    <w:basedOn w:val="DefaultParagraphFont"/>
    <w:rPr>
      <w:i/>
      <w:iCs/>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unhideWhenUsed/>
    <w:rPr>
      <w:sz w:val="16"/>
      <w:szCs w:val="16"/>
    </w:rPr>
  </w:style>
  <w:style w:type="paragraph" w:styleId="CommentText">
    <w:name w:val="annotation text"/>
    <w:basedOn w:val="Normal"/>
    <w:link w:val="CommentTextChar"/>
    <w:semiHidden/>
    <w:unhideWhenUsed/>
    <w:rPr>
      <w:sz w:val="20"/>
      <w:szCs w:val="20"/>
    </w:rPr>
  </w:style>
  <w:style w:type="character" w:customStyle="1" w:styleId="CommentTextChar">
    <w:name w:val="Comment Text Char"/>
    <w:basedOn w:val="DefaultParagraphFont"/>
    <w:link w:val="CommentText"/>
    <w:semiHidden/>
    <w:rPr>
      <w:sz w:val="20"/>
      <w:szCs w:val="20"/>
    </w:rPr>
  </w:style>
  <w:style w:type="paragraph" w:styleId="CommentSubject">
    <w:name w:val="annotation subject"/>
    <w:basedOn w:val="CommentText"/>
    <w:next w:val="CommentText"/>
    <w:link w:val="CommentSubjectChar"/>
    <w:semiHidden/>
    <w:unhideWhenUsed/>
    <w:rPr>
      <w:b/>
      <w:bCs/>
    </w:rPr>
  </w:style>
  <w:style w:type="character" w:customStyle="1" w:styleId="CommentSubjectChar">
    <w:name w:val="Comment Subject Char"/>
    <w:basedOn w:val="CommentTextChar"/>
    <w:link w:val="CommentSubject"/>
    <w:semiHidden/>
    <w:rPr>
      <w:b/>
      <w:bCs/>
      <w:sz w:val="20"/>
      <w:szCs w:val="20"/>
    </w:rPr>
  </w:style>
  <w:style w:type="paragraph" w:styleId="ListParagraph">
    <w:name w:val="List Paragraph"/>
    <w:basedOn w:val="Normal"/>
    <w:uiPriority w:val="34"/>
    <w:qFormat/>
    <w:pPr>
      <w:ind w:left="720"/>
      <w:contextualSpacing/>
    </w:pPr>
  </w:style>
  <w:style w:type="paragraph" w:customStyle="1" w:styleId="TitlePage-Date">
    <w:name w:val="Title Page - Date"/>
    <w:basedOn w:val="TitlePage-LightBlue"/>
    <w:uiPriority w:val="99"/>
    <w:qFormat/>
    <w:rPr>
      <w:color w:val="404850"/>
      <w:sz w:val="32"/>
    </w:rPr>
  </w:style>
  <w:style w:type="character" w:styleId="PlaceholderText">
    <w:name w:val="Placeholder Text"/>
    <w:basedOn w:val="DefaultParagraphFont"/>
    <w:uiPriority w:val="99"/>
    <w:semiHidden/>
    <w:rPr>
      <w:color w:val="808080"/>
    </w:rPr>
  </w:style>
  <w:style w:type="paragraph" w:customStyle="1" w:styleId="Copyright">
    <w:name w:val="Copyright"/>
    <w:basedOn w:val="Quotation"/>
    <w:qFormat/>
    <w:pPr>
      <w:jc w:val="left"/>
    </w:pPr>
    <w:rPr>
      <w:sz w:val="18"/>
    </w:rPr>
  </w:style>
  <w:style w:type="paragraph" w:customStyle="1" w:styleId="TableHeader">
    <w:name w:val="Table Header"/>
    <w:basedOn w:val="Normal"/>
    <w:qFormat/>
    <w:rPr>
      <w:b/>
      <w:sz w:val="20"/>
      <w:szCs w:val="20"/>
      <w:lang w:eastAsia="en-US"/>
    </w:rPr>
  </w:style>
  <w:style w:type="paragraph" w:styleId="BodyTextIndent">
    <w:name w:val="Body Text Indent"/>
    <w:basedOn w:val="Normal"/>
    <w:link w:val="BodyTextIndentChar"/>
    <w:semiHidden/>
    <w:rsid w:val="00255BCC"/>
    <w:pPr>
      <w:spacing w:after="0"/>
      <w:ind w:left="1440" w:hanging="720"/>
    </w:pPr>
    <w:rPr>
      <w:sz w:val="20"/>
      <w:szCs w:val="20"/>
    </w:rPr>
  </w:style>
  <w:style w:type="character" w:customStyle="1" w:styleId="BodyTextIndentChar">
    <w:name w:val="Body Text Indent Char"/>
    <w:basedOn w:val="DefaultParagraphFont"/>
    <w:link w:val="BodyTextIndent"/>
    <w:semiHidden/>
    <w:rsid w:val="00255BCC"/>
    <w:rPr>
      <w:sz w:val="20"/>
      <w:szCs w:val="20"/>
    </w:rPr>
  </w:style>
  <w:style w:type="character" w:styleId="Hyperlink">
    <w:name w:val="Hyperlink"/>
    <w:basedOn w:val="DefaultParagraphFont"/>
    <w:uiPriority w:val="99"/>
    <w:unhideWhenUsed/>
    <w:rsid w:val="00FD0544"/>
    <w:rPr>
      <w:color w:val="0000FF" w:themeColor="hyperlink"/>
      <w:u w:val="single"/>
    </w:rPr>
  </w:style>
  <w:style w:type="character" w:styleId="FollowedHyperlink">
    <w:name w:val="FollowedHyperlink"/>
    <w:basedOn w:val="DefaultParagraphFont"/>
    <w:semiHidden/>
    <w:unhideWhenUsed/>
    <w:rsid w:val="0001692B"/>
    <w:rPr>
      <w:color w:val="800080" w:themeColor="followedHyperlink"/>
      <w:u w:val="single"/>
    </w:rPr>
  </w:style>
  <w:style w:type="paragraph" w:styleId="BodyText3">
    <w:name w:val="Body Text 3"/>
    <w:basedOn w:val="Normal"/>
    <w:link w:val="BodyText3Char"/>
    <w:unhideWhenUsed/>
    <w:rsid w:val="009B29BF"/>
    <w:rPr>
      <w:sz w:val="16"/>
      <w:szCs w:val="16"/>
    </w:rPr>
  </w:style>
  <w:style w:type="character" w:customStyle="1" w:styleId="BodyText3Char">
    <w:name w:val="Body Text 3 Char"/>
    <w:basedOn w:val="DefaultParagraphFont"/>
    <w:link w:val="BodyText3"/>
    <w:rsid w:val="009B29BF"/>
    <w:rPr>
      <w:sz w:val="16"/>
      <w:szCs w:val="16"/>
    </w:rPr>
  </w:style>
  <w:style w:type="paragraph" w:customStyle="1" w:styleId="paragraph">
    <w:name w:val="paragraph"/>
    <w:basedOn w:val="Normal"/>
    <w:rsid w:val="000F3983"/>
    <w:pPr>
      <w:spacing w:before="100" w:beforeAutospacing="1" w:after="100" w:afterAutospacing="1"/>
    </w:pPr>
    <w:rPr>
      <w:rFonts w:ascii="Times New Roman" w:hAnsi="Times New Roman"/>
      <w:sz w:val="24"/>
      <w:szCs w:val="24"/>
    </w:rPr>
  </w:style>
  <w:style w:type="character" w:customStyle="1" w:styleId="normaltextrun">
    <w:name w:val="normaltextrun"/>
    <w:basedOn w:val="DefaultParagraphFont"/>
    <w:rsid w:val="000F3983"/>
  </w:style>
  <w:style w:type="character" w:customStyle="1" w:styleId="eop">
    <w:name w:val="eop"/>
    <w:basedOn w:val="DefaultParagraphFont"/>
    <w:rsid w:val="000F3983"/>
  </w:style>
  <w:style w:type="paragraph" w:customStyle="1" w:styleId="Default">
    <w:name w:val="Default"/>
    <w:rsid w:val="004D199A"/>
    <w:pPr>
      <w:autoSpaceDE w:val="0"/>
      <w:autoSpaceDN w:val="0"/>
      <w:adjustRightInd w:val="0"/>
      <w:jc w:val="left"/>
    </w:pPr>
    <w:rPr>
      <w:rFonts w:eastAsiaTheme="minorHAnsi" w:cs="Arial"/>
      <w:color w:val="000000"/>
      <w:sz w:val="24"/>
      <w:szCs w:val="24"/>
      <w:lang w:eastAsia="en-US"/>
    </w:rPr>
  </w:style>
  <w:style w:type="character" w:styleId="Strong">
    <w:name w:val="Strong"/>
    <w:basedOn w:val="DefaultParagraphFont"/>
    <w:uiPriority w:val="22"/>
    <w:qFormat/>
    <w:rsid w:val="00042109"/>
    <w:rPr>
      <w:b/>
      <w:bCs/>
    </w:rPr>
  </w:style>
  <w:style w:type="character" w:customStyle="1" w:styleId="FooterChar">
    <w:name w:val="Footer Char"/>
    <w:basedOn w:val="DefaultParagraphFont"/>
    <w:link w:val="Footer"/>
    <w:uiPriority w:val="99"/>
    <w:rsid w:val="00042109"/>
    <w:rPr>
      <w:color w:val="404850"/>
      <w:sz w:val="18"/>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sz w:val="22"/>
        <w:szCs w:val="22"/>
        <w:lang w:val="en-GB" w:eastAsia="en-GB" w:bidi="ar-SA"/>
      </w:rPr>
    </w:rPrDefault>
    <w:pPrDefault>
      <w:pPr>
        <w:jc w:val="both"/>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qFormat="1"/>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pPr>
      <w:spacing w:after="120"/>
      <w:jc w:val="left"/>
    </w:pPr>
  </w:style>
  <w:style w:type="paragraph" w:styleId="Heading1">
    <w:name w:val="heading 1"/>
    <w:basedOn w:val="Normal"/>
    <w:next w:val="Normal"/>
    <w:link w:val="Heading1Char"/>
    <w:autoRedefine/>
    <w:qFormat/>
    <w:rsid w:val="00423A6C"/>
    <w:pPr>
      <w:numPr>
        <w:numId w:val="15"/>
      </w:numPr>
      <w:spacing w:before="120"/>
      <w:outlineLvl w:val="0"/>
    </w:pPr>
    <w:rPr>
      <w:b/>
      <w:color w:val="215868" w:themeColor="accent5" w:themeShade="80"/>
      <w:sz w:val="28"/>
    </w:rPr>
  </w:style>
  <w:style w:type="paragraph" w:styleId="Heading2">
    <w:name w:val="heading 2"/>
    <w:basedOn w:val="Normal"/>
    <w:next w:val="Normal"/>
    <w:qFormat/>
    <w:pPr>
      <w:keepNext/>
      <w:numPr>
        <w:ilvl w:val="1"/>
        <w:numId w:val="15"/>
      </w:numPr>
      <w:spacing w:before="240" w:after="240"/>
      <w:outlineLvl w:val="1"/>
    </w:pPr>
    <w:rPr>
      <w:rFonts w:cs="Arial"/>
      <w:b/>
      <w:bCs/>
      <w:color w:val="00324D"/>
      <w:sz w:val="24"/>
      <w:szCs w:val="24"/>
    </w:rPr>
  </w:style>
  <w:style w:type="paragraph" w:styleId="Heading3">
    <w:name w:val="heading 3"/>
    <w:basedOn w:val="Normal"/>
    <w:next w:val="Normal"/>
    <w:qFormat/>
    <w:pPr>
      <w:keepNext/>
      <w:numPr>
        <w:ilvl w:val="2"/>
        <w:numId w:val="15"/>
      </w:numPr>
      <w:spacing w:before="240"/>
      <w:outlineLvl w:val="2"/>
    </w:pPr>
    <w:rPr>
      <w:rFonts w:cs="Arial"/>
      <w:b/>
      <w:bCs/>
      <w:color w:val="00324D"/>
    </w:rPr>
  </w:style>
  <w:style w:type="paragraph" w:styleId="Heading4">
    <w:name w:val="heading 4"/>
    <w:basedOn w:val="Normal"/>
    <w:next w:val="Normal"/>
    <w:qFormat/>
    <w:pPr>
      <w:keepNext/>
      <w:numPr>
        <w:ilvl w:val="3"/>
        <w:numId w:val="15"/>
      </w:numPr>
      <w:spacing w:before="60" w:after="60"/>
      <w:outlineLvl w:val="3"/>
    </w:pPr>
    <w:rPr>
      <w:rFonts w:cs="Arial"/>
      <w:b/>
      <w:bCs/>
      <w:color w:val="00324D"/>
    </w:rPr>
  </w:style>
  <w:style w:type="paragraph" w:styleId="Heading5">
    <w:name w:val="heading 5"/>
    <w:basedOn w:val="Normal"/>
    <w:next w:val="Normal"/>
    <w:qFormat/>
    <w:pPr>
      <w:keepNext/>
      <w:numPr>
        <w:ilvl w:val="4"/>
        <w:numId w:val="15"/>
      </w:numPr>
      <w:spacing w:before="120" w:after="60"/>
      <w:outlineLvl w:val="4"/>
    </w:pPr>
    <w:rPr>
      <w:rFonts w:cs="Arial"/>
      <w:b/>
      <w:bCs/>
      <w:color w:val="00324D"/>
    </w:rPr>
  </w:style>
  <w:style w:type="paragraph" w:styleId="Heading6">
    <w:name w:val="heading 6"/>
    <w:basedOn w:val="Normal"/>
    <w:next w:val="Normal"/>
    <w:pPr>
      <w:keepNext/>
      <w:numPr>
        <w:ilvl w:val="5"/>
        <w:numId w:val="15"/>
      </w:numPr>
      <w:spacing w:before="120" w:after="60"/>
      <w:outlineLvl w:val="5"/>
    </w:pPr>
    <w:rPr>
      <w:rFonts w:cs="Arial"/>
      <w:b/>
      <w:bCs/>
      <w:color w:val="00324D"/>
    </w:rPr>
  </w:style>
  <w:style w:type="paragraph" w:styleId="Heading7">
    <w:name w:val="heading 7"/>
    <w:basedOn w:val="Normal"/>
    <w:next w:val="Normal"/>
    <w:pPr>
      <w:keepNext/>
      <w:numPr>
        <w:ilvl w:val="6"/>
        <w:numId w:val="15"/>
      </w:numPr>
      <w:spacing w:before="120" w:after="60"/>
      <w:outlineLvl w:val="6"/>
    </w:pPr>
    <w:rPr>
      <w:rFonts w:cs="Arial"/>
      <w:b/>
      <w:bCs/>
      <w:color w:val="00324D"/>
    </w:rPr>
  </w:style>
  <w:style w:type="paragraph" w:styleId="Heading8">
    <w:name w:val="heading 8"/>
    <w:basedOn w:val="Normal"/>
    <w:next w:val="Normal"/>
    <w:pPr>
      <w:keepNext/>
      <w:numPr>
        <w:ilvl w:val="7"/>
        <w:numId w:val="15"/>
      </w:numPr>
      <w:spacing w:before="120" w:after="60"/>
      <w:outlineLvl w:val="7"/>
    </w:pPr>
    <w:rPr>
      <w:rFonts w:cs="Arial"/>
      <w:b/>
      <w:bCs/>
      <w:color w:val="00324D"/>
    </w:rPr>
  </w:style>
  <w:style w:type="paragraph" w:styleId="Heading9">
    <w:name w:val="heading 9"/>
    <w:basedOn w:val="Normal"/>
    <w:next w:val="Normal"/>
    <w:pPr>
      <w:keepNext/>
      <w:numPr>
        <w:ilvl w:val="8"/>
        <w:numId w:val="15"/>
      </w:numPr>
      <w:spacing w:before="120" w:after="60"/>
      <w:outlineLvl w:val="8"/>
    </w:pPr>
    <w:rPr>
      <w:rFonts w:cs="Arial"/>
      <w:b/>
      <w:bCs/>
      <w:color w:val="00324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pBdr>
        <w:bottom w:val="single" w:sz="8" w:space="1" w:color="00324D"/>
      </w:pBdr>
      <w:tabs>
        <w:tab w:val="center" w:pos="4513"/>
        <w:tab w:val="right" w:pos="9026"/>
      </w:tabs>
    </w:pPr>
  </w:style>
  <w:style w:type="paragraph" w:styleId="Footer">
    <w:name w:val="footer"/>
    <w:basedOn w:val="Normal"/>
    <w:link w:val="FooterChar"/>
    <w:uiPriority w:val="99"/>
    <w:qFormat/>
    <w:pPr>
      <w:pBdr>
        <w:top w:val="single" w:sz="8" w:space="1" w:color="00324D"/>
      </w:pBdr>
      <w:tabs>
        <w:tab w:val="center" w:pos="4550"/>
        <w:tab w:val="left" w:pos="5818"/>
        <w:tab w:val="right" w:pos="9515"/>
      </w:tabs>
      <w:spacing w:before="240" w:after="240"/>
      <w:ind w:right="260"/>
    </w:pPr>
    <w:rPr>
      <w:color w:val="404850"/>
      <w:sz w:val="18"/>
      <w:szCs w:val="24"/>
    </w:rPr>
  </w:style>
  <w:style w:type="character" w:styleId="PageNumber">
    <w:name w:val="page number"/>
    <w:rPr>
      <w:rFonts w:ascii="Arial" w:hAnsi="Arial"/>
      <w:b w:val="0"/>
      <w:sz w:val="18"/>
    </w:rPr>
  </w:style>
  <w:style w:type="paragraph" w:styleId="DocumentMap">
    <w:name w:val="Document Map"/>
    <w:basedOn w:val="Normal"/>
    <w:semiHidden/>
    <w:pPr>
      <w:shd w:val="clear" w:color="auto" w:fill="000080"/>
    </w:pPr>
    <w:rPr>
      <w:rFonts w:ascii="Tahoma" w:hAnsi="Tahoma" w:cs="Tahoma"/>
    </w:rPr>
  </w:style>
  <w:style w:type="paragraph" w:styleId="TOC2">
    <w:name w:val="toc 2"/>
    <w:basedOn w:val="SectionHeading"/>
    <w:link w:val="TOC2Char"/>
    <w:uiPriority w:val="39"/>
  </w:style>
  <w:style w:type="paragraph" w:styleId="TOC1">
    <w:name w:val="toc 1"/>
    <w:basedOn w:val="Normal"/>
    <w:next w:val="Normal"/>
    <w:uiPriority w:val="39"/>
    <w:pPr>
      <w:spacing w:before="240"/>
    </w:pPr>
    <w:rPr>
      <w:b/>
      <w:bCs/>
      <w:szCs w:val="20"/>
    </w:rPr>
  </w:style>
  <w:style w:type="paragraph" w:styleId="TOC3">
    <w:name w:val="toc 3"/>
    <w:basedOn w:val="Normal"/>
    <w:next w:val="Normal"/>
    <w:uiPriority w:val="39"/>
    <w:pPr>
      <w:spacing w:after="0"/>
      <w:ind w:left="454"/>
    </w:pPr>
    <w:rPr>
      <w:sz w:val="20"/>
      <w:szCs w:val="20"/>
    </w:rPr>
  </w:style>
  <w:style w:type="paragraph" w:styleId="TOC4">
    <w:name w:val="toc 4"/>
    <w:basedOn w:val="Normal"/>
    <w:uiPriority w:val="39"/>
    <w:pPr>
      <w:spacing w:after="0"/>
      <w:ind w:left="660"/>
    </w:pPr>
    <w:rPr>
      <w:rFonts w:asciiTheme="minorHAnsi" w:hAnsiTheme="minorHAnsi"/>
      <w:sz w:val="20"/>
      <w:szCs w:val="20"/>
    </w:rPr>
  </w:style>
  <w:style w:type="paragraph" w:styleId="TOC5">
    <w:name w:val="toc 5"/>
    <w:basedOn w:val="Normal"/>
    <w:next w:val="Normal"/>
    <w:autoRedefine/>
    <w:uiPriority w:val="39"/>
    <w:unhideWhenUsed/>
    <w:pPr>
      <w:spacing w:after="0"/>
      <w:ind w:left="880"/>
    </w:pPr>
    <w:rPr>
      <w:rFonts w:asciiTheme="minorHAnsi" w:hAnsiTheme="minorHAnsi"/>
      <w:sz w:val="20"/>
      <w:szCs w:val="20"/>
    </w:rPr>
  </w:style>
  <w:style w:type="paragraph" w:customStyle="1" w:styleId="TableBullets">
    <w:name w:val="Table Bullets"/>
    <w:basedOn w:val="TableText"/>
    <w:qFormat/>
    <w:pPr>
      <w:numPr>
        <w:numId w:val="9"/>
      </w:numPr>
    </w:pPr>
  </w:style>
  <w:style w:type="character" w:customStyle="1" w:styleId="Heading1Char">
    <w:name w:val="Heading 1 Char"/>
    <w:basedOn w:val="DefaultParagraphFont"/>
    <w:link w:val="Heading1"/>
    <w:rsid w:val="00423A6C"/>
    <w:rPr>
      <w:b/>
      <w:color w:val="215868" w:themeColor="accent5" w:themeShade="80"/>
      <w:sz w:val="28"/>
    </w:rPr>
  </w:style>
  <w:style w:type="paragraph" w:styleId="TOC6">
    <w:name w:val="toc 6"/>
    <w:basedOn w:val="Normal"/>
    <w:next w:val="Normal"/>
    <w:autoRedefine/>
    <w:uiPriority w:val="39"/>
    <w:unhideWhenUsed/>
    <w:pPr>
      <w:spacing w:after="0"/>
      <w:ind w:left="1100"/>
    </w:pPr>
    <w:rPr>
      <w:rFonts w:asciiTheme="minorHAnsi" w:hAnsiTheme="minorHAnsi"/>
      <w:sz w:val="20"/>
      <w:szCs w:val="20"/>
    </w:rPr>
  </w:style>
  <w:style w:type="paragraph" w:styleId="TOC7">
    <w:name w:val="toc 7"/>
    <w:basedOn w:val="Normal"/>
    <w:next w:val="Normal"/>
    <w:autoRedefine/>
    <w:uiPriority w:val="39"/>
    <w:unhideWhenUsed/>
    <w:pPr>
      <w:spacing w:after="0"/>
      <w:ind w:left="1320"/>
    </w:pPr>
    <w:rPr>
      <w:rFonts w:asciiTheme="minorHAnsi" w:hAnsiTheme="minorHAnsi"/>
      <w:sz w:val="20"/>
      <w:szCs w:val="20"/>
    </w:rPr>
  </w:style>
  <w:style w:type="paragraph" w:styleId="TOC8">
    <w:name w:val="toc 8"/>
    <w:basedOn w:val="Normal"/>
    <w:next w:val="Normal"/>
    <w:autoRedefine/>
    <w:uiPriority w:val="39"/>
    <w:unhideWhenUsed/>
    <w:pPr>
      <w:spacing w:after="0"/>
      <w:ind w:left="1540"/>
    </w:pPr>
    <w:rPr>
      <w:rFonts w:asciiTheme="minorHAnsi" w:hAnsiTheme="minorHAnsi"/>
      <w:sz w:val="20"/>
      <w:szCs w:val="20"/>
    </w:rPr>
  </w:style>
  <w:style w:type="paragraph" w:styleId="TOC9">
    <w:name w:val="toc 9"/>
    <w:basedOn w:val="Normal"/>
    <w:next w:val="Normal"/>
    <w:autoRedefine/>
    <w:uiPriority w:val="39"/>
    <w:unhideWhenUsed/>
    <w:pPr>
      <w:spacing w:after="0"/>
      <w:ind w:left="1760"/>
    </w:pPr>
    <w:rPr>
      <w:rFonts w:asciiTheme="minorHAnsi" w:hAnsiTheme="minorHAnsi"/>
      <w:sz w:val="20"/>
      <w:szCs w:val="20"/>
    </w:rPr>
  </w:style>
  <w:style w:type="paragraph" w:customStyle="1" w:styleId="TitlePage-LightBlue">
    <w:name w:val="Title Page - Light Blue"/>
    <w:basedOn w:val="Normal"/>
    <w:qFormat/>
    <w:pPr>
      <w:spacing w:before="120"/>
      <w:jc w:val="right"/>
    </w:pPr>
    <w:rPr>
      <w:rFonts w:cs="Arial"/>
      <w:b/>
      <w:caps/>
      <w:snapToGrid w:val="0"/>
      <w:color w:val="1E5A7F"/>
      <w:sz w:val="36"/>
      <w:szCs w:val="28"/>
      <w:lang w:val="en-US"/>
    </w:rPr>
  </w:style>
  <w:style w:type="paragraph" w:customStyle="1" w:styleId="TitlePage-MainTitle">
    <w:name w:val="Title Page - Main Title"/>
    <w:basedOn w:val="Normal"/>
    <w:pPr>
      <w:spacing w:before="120"/>
      <w:jc w:val="right"/>
    </w:pPr>
    <w:rPr>
      <w:b/>
      <w:caps/>
      <w:color w:val="00324D"/>
      <w:sz w:val="40"/>
    </w:rPr>
  </w:style>
  <w:style w:type="character" w:customStyle="1" w:styleId="BoldEmphasis">
    <w:name w:val="Bold Emphasis"/>
    <w:basedOn w:val="DefaultParagraphFont"/>
    <w:uiPriority w:val="1"/>
    <w:rPr>
      <w:rFonts w:ascii="Arial" w:hAnsi="Arial"/>
      <w:b/>
      <w:sz w:val="22"/>
    </w:rPr>
  </w:style>
  <w:style w:type="paragraph" w:customStyle="1" w:styleId="Level1Bullets">
    <w:name w:val="Level1 Bullets"/>
    <w:basedOn w:val="Normal"/>
    <w:uiPriority w:val="99"/>
    <w:pPr>
      <w:numPr>
        <w:numId w:val="2"/>
      </w:numPr>
      <w:spacing w:before="60" w:after="60"/>
      <w:contextualSpacing/>
    </w:pPr>
  </w:style>
  <w:style w:type="paragraph" w:customStyle="1" w:styleId="Subheading">
    <w:name w:val="Subheading"/>
    <w:basedOn w:val="Normal"/>
    <w:uiPriority w:val="99"/>
    <w:qFormat/>
    <w:pPr>
      <w:spacing w:before="60" w:after="60"/>
    </w:pPr>
    <w:rPr>
      <w:b/>
      <w:color w:val="00324D"/>
    </w:rPr>
  </w:style>
  <w:style w:type="paragraph" w:customStyle="1" w:styleId="Quotation">
    <w:name w:val="Quotation"/>
    <w:basedOn w:val="Normal"/>
    <w:qFormat/>
    <w:pPr>
      <w:spacing w:before="60" w:after="60"/>
      <w:jc w:val="center"/>
    </w:pPr>
    <w:rPr>
      <w:i/>
      <w:iCs/>
      <w:color w:val="1C597E"/>
    </w:rPr>
  </w:style>
  <w:style w:type="paragraph" w:customStyle="1" w:styleId="Level2Bullets">
    <w:name w:val="Level2 Bullets"/>
    <w:basedOn w:val="Level1Bullets"/>
    <w:pPr>
      <w:numPr>
        <w:numId w:val="3"/>
      </w:numPr>
    </w:pPr>
  </w:style>
  <w:style w:type="paragraph" w:customStyle="1" w:styleId="CentredGraphic">
    <w:name w:val="Centred Graphic"/>
    <w:basedOn w:val="Normal"/>
    <w:qFormat/>
    <w:pPr>
      <w:jc w:val="center"/>
    </w:pPr>
    <w:rPr>
      <w:noProof/>
    </w:rPr>
  </w:style>
  <w:style w:type="paragraph" w:styleId="Caption">
    <w:name w:val="caption"/>
    <w:basedOn w:val="Normal"/>
    <w:next w:val="Normal"/>
    <w:unhideWhenUsed/>
    <w:pPr>
      <w:spacing w:after="200"/>
      <w:jc w:val="center"/>
    </w:pPr>
    <w:rPr>
      <w:b/>
      <w:bCs/>
      <w:sz w:val="18"/>
      <w:szCs w:val="18"/>
    </w:rPr>
  </w:style>
  <w:style w:type="paragraph" w:customStyle="1" w:styleId="TableHeadings">
    <w:name w:val="Table Headings"/>
    <w:basedOn w:val="Normal"/>
    <w:qFormat/>
    <w:pPr>
      <w:spacing w:before="60" w:after="60"/>
    </w:pPr>
    <w:rPr>
      <w:b/>
    </w:rPr>
  </w:style>
  <w:style w:type="paragraph" w:customStyle="1" w:styleId="TableText">
    <w:name w:val="Table Text"/>
    <w:basedOn w:val="Normal"/>
    <w:qFormat/>
    <w:pPr>
      <w:spacing w:before="60" w:after="60"/>
    </w:pPr>
  </w:style>
  <w:style w:type="paragraph" w:customStyle="1" w:styleId="Level1Numbering">
    <w:name w:val="Level1 Numbering"/>
    <w:basedOn w:val="Normal"/>
    <w:qFormat/>
    <w:pPr>
      <w:numPr>
        <w:numId w:val="4"/>
      </w:numPr>
      <w:spacing w:before="60" w:after="60"/>
      <w:ind w:left="709"/>
      <w:contextualSpacing/>
    </w:pPr>
  </w:style>
  <w:style w:type="paragraph" w:customStyle="1" w:styleId="Level2Numbering">
    <w:name w:val="Level2 Numbering"/>
    <w:basedOn w:val="Level1Numbering"/>
    <w:qFormat/>
    <w:pPr>
      <w:numPr>
        <w:ilvl w:val="1"/>
      </w:numPr>
      <w:ind w:left="1418" w:hanging="357"/>
    </w:pPr>
  </w:style>
  <w:style w:type="paragraph" w:styleId="NormalWeb">
    <w:name w:val="Normal (Web)"/>
    <w:basedOn w:val="Normal"/>
    <w:uiPriority w:val="99"/>
    <w:semiHidden/>
    <w:unhideWhenUsed/>
    <w:pPr>
      <w:spacing w:before="100" w:beforeAutospacing="1" w:after="100" w:afterAutospacing="1"/>
    </w:pPr>
    <w:rPr>
      <w:rFonts w:ascii="Times New Roman" w:eastAsiaTheme="minorEastAsia" w:hAnsi="Times New Roman"/>
      <w:sz w:val="24"/>
      <w:szCs w:val="24"/>
    </w:rPr>
  </w:style>
  <w:style w:type="paragraph" w:styleId="BalloonText">
    <w:name w:val="Balloon Text"/>
    <w:basedOn w:val="Normal"/>
    <w:link w:val="BalloonTextChar"/>
    <w:semiHidden/>
    <w:unhideWhenUsed/>
    <w:rPr>
      <w:rFonts w:ascii="Segoe UI" w:hAnsi="Segoe UI" w:cs="Segoe UI"/>
      <w:sz w:val="18"/>
      <w:szCs w:val="18"/>
    </w:rPr>
  </w:style>
  <w:style w:type="character" w:customStyle="1" w:styleId="BalloonTextChar">
    <w:name w:val="Balloon Text Char"/>
    <w:basedOn w:val="DefaultParagraphFont"/>
    <w:link w:val="BalloonText"/>
    <w:semiHidden/>
    <w:rPr>
      <w:rFonts w:ascii="Segoe UI" w:hAnsi="Segoe UI" w:cs="Segoe UI"/>
      <w:sz w:val="18"/>
      <w:szCs w:val="18"/>
      <w:lang w:eastAsia="en-US"/>
    </w:rPr>
  </w:style>
  <w:style w:type="character" w:customStyle="1" w:styleId="TOC2Char">
    <w:name w:val="TOC 2 Char"/>
    <w:basedOn w:val="Heading1Char"/>
    <w:link w:val="TOC2"/>
    <w:uiPriority w:val="39"/>
    <w:rPr>
      <w:b/>
      <w:smallCaps/>
      <w:color w:val="00324D"/>
      <w:sz w:val="36"/>
    </w:rPr>
  </w:style>
  <w:style w:type="character" w:customStyle="1" w:styleId="HeaderChar">
    <w:name w:val="Header Char"/>
    <w:basedOn w:val="DefaultParagraphFont"/>
    <w:link w:val="Header"/>
    <w:uiPriority w:val="99"/>
  </w:style>
  <w:style w:type="paragraph" w:customStyle="1" w:styleId="SectionHeading">
    <w:name w:val="Section Heading"/>
    <w:basedOn w:val="Heading1"/>
    <w:next w:val="Normal"/>
    <w:link w:val="SectionHeadingChar"/>
    <w:qFormat/>
    <w:pPr>
      <w:pageBreakBefore/>
      <w:numPr>
        <w:numId w:val="0"/>
      </w:numPr>
      <w:spacing w:before="240" w:after="360"/>
    </w:pPr>
    <w:rPr>
      <w:smallCaps/>
      <w:sz w:val="36"/>
    </w:rPr>
  </w:style>
  <w:style w:type="paragraph" w:customStyle="1" w:styleId="ContentsPage">
    <w:name w:val="Contents Page"/>
    <w:basedOn w:val="TitlePage-MainTitle"/>
    <w:pPr>
      <w:jc w:val="left"/>
    </w:pPr>
    <w:rPr>
      <w:bCs/>
      <w:szCs w:val="20"/>
    </w:rPr>
  </w:style>
  <w:style w:type="character" w:customStyle="1" w:styleId="SectionHeadingChar">
    <w:name w:val="Section Heading Char"/>
    <w:basedOn w:val="DefaultParagraphFont"/>
    <w:link w:val="SectionHeading"/>
    <w:rPr>
      <w:b/>
      <w:smallCaps/>
      <w:color w:val="00324D"/>
      <w:sz w:val="36"/>
    </w:rPr>
  </w:style>
  <w:style w:type="paragraph" w:customStyle="1" w:styleId="TableBullets2">
    <w:name w:val="Table Bullets 2"/>
    <w:basedOn w:val="TableBullets"/>
    <w:qFormat/>
    <w:pPr>
      <w:numPr>
        <w:numId w:val="16"/>
      </w:numPr>
    </w:pPr>
  </w:style>
  <w:style w:type="character" w:styleId="LineNumber">
    <w:name w:val="line number"/>
    <w:basedOn w:val="DefaultParagraphFont"/>
    <w:semiHidden/>
    <w:unhideWhenUsed/>
  </w:style>
  <w:style w:type="character" w:customStyle="1" w:styleId="ItalicEmphasis">
    <w:name w:val="Italic Emphasis"/>
    <w:basedOn w:val="DefaultParagraphFont"/>
    <w:rPr>
      <w:i/>
      <w:iCs/>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unhideWhenUsed/>
    <w:rPr>
      <w:sz w:val="16"/>
      <w:szCs w:val="16"/>
    </w:rPr>
  </w:style>
  <w:style w:type="paragraph" w:styleId="CommentText">
    <w:name w:val="annotation text"/>
    <w:basedOn w:val="Normal"/>
    <w:link w:val="CommentTextChar"/>
    <w:semiHidden/>
    <w:unhideWhenUsed/>
    <w:rPr>
      <w:sz w:val="20"/>
      <w:szCs w:val="20"/>
    </w:rPr>
  </w:style>
  <w:style w:type="character" w:customStyle="1" w:styleId="CommentTextChar">
    <w:name w:val="Comment Text Char"/>
    <w:basedOn w:val="DefaultParagraphFont"/>
    <w:link w:val="CommentText"/>
    <w:semiHidden/>
    <w:rPr>
      <w:sz w:val="20"/>
      <w:szCs w:val="20"/>
    </w:rPr>
  </w:style>
  <w:style w:type="paragraph" w:styleId="CommentSubject">
    <w:name w:val="annotation subject"/>
    <w:basedOn w:val="CommentText"/>
    <w:next w:val="CommentText"/>
    <w:link w:val="CommentSubjectChar"/>
    <w:semiHidden/>
    <w:unhideWhenUsed/>
    <w:rPr>
      <w:b/>
      <w:bCs/>
    </w:rPr>
  </w:style>
  <w:style w:type="character" w:customStyle="1" w:styleId="CommentSubjectChar">
    <w:name w:val="Comment Subject Char"/>
    <w:basedOn w:val="CommentTextChar"/>
    <w:link w:val="CommentSubject"/>
    <w:semiHidden/>
    <w:rPr>
      <w:b/>
      <w:bCs/>
      <w:sz w:val="20"/>
      <w:szCs w:val="20"/>
    </w:rPr>
  </w:style>
  <w:style w:type="paragraph" w:styleId="ListParagraph">
    <w:name w:val="List Paragraph"/>
    <w:basedOn w:val="Normal"/>
    <w:uiPriority w:val="34"/>
    <w:qFormat/>
    <w:pPr>
      <w:ind w:left="720"/>
      <w:contextualSpacing/>
    </w:pPr>
  </w:style>
  <w:style w:type="paragraph" w:customStyle="1" w:styleId="TitlePage-Date">
    <w:name w:val="Title Page - Date"/>
    <w:basedOn w:val="TitlePage-LightBlue"/>
    <w:uiPriority w:val="99"/>
    <w:qFormat/>
    <w:rPr>
      <w:color w:val="404850"/>
      <w:sz w:val="32"/>
    </w:rPr>
  </w:style>
  <w:style w:type="character" w:styleId="PlaceholderText">
    <w:name w:val="Placeholder Text"/>
    <w:basedOn w:val="DefaultParagraphFont"/>
    <w:uiPriority w:val="99"/>
    <w:semiHidden/>
    <w:rPr>
      <w:color w:val="808080"/>
    </w:rPr>
  </w:style>
  <w:style w:type="paragraph" w:customStyle="1" w:styleId="Copyright">
    <w:name w:val="Copyright"/>
    <w:basedOn w:val="Quotation"/>
    <w:qFormat/>
    <w:pPr>
      <w:jc w:val="left"/>
    </w:pPr>
    <w:rPr>
      <w:sz w:val="18"/>
    </w:rPr>
  </w:style>
  <w:style w:type="paragraph" w:customStyle="1" w:styleId="TableHeader">
    <w:name w:val="Table Header"/>
    <w:basedOn w:val="Normal"/>
    <w:qFormat/>
    <w:rPr>
      <w:b/>
      <w:sz w:val="20"/>
      <w:szCs w:val="20"/>
      <w:lang w:eastAsia="en-US"/>
    </w:rPr>
  </w:style>
  <w:style w:type="paragraph" w:styleId="BodyTextIndent">
    <w:name w:val="Body Text Indent"/>
    <w:basedOn w:val="Normal"/>
    <w:link w:val="BodyTextIndentChar"/>
    <w:semiHidden/>
    <w:rsid w:val="00255BCC"/>
    <w:pPr>
      <w:spacing w:after="0"/>
      <w:ind w:left="1440" w:hanging="720"/>
    </w:pPr>
    <w:rPr>
      <w:sz w:val="20"/>
      <w:szCs w:val="20"/>
    </w:rPr>
  </w:style>
  <w:style w:type="character" w:customStyle="1" w:styleId="BodyTextIndentChar">
    <w:name w:val="Body Text Indent Char"/>
    <w:basedOn w:val="DefaultParagraphFont"/>
    <w:link w:val="BodyTextIndent"/>
    <w:semiHidden/>
    <w:rsid w:val="00255BCC"/>
    <w:rPr>
      <w:sz w:val="20"/>
      <w:szCs w:val="20"/>
    </w:rPr>
  </w:style>
  <w:style w:type="character" w:styleId="Hyperlink">
    <w:name w:val="Hyperlink"/>
    <w:basedOn w:val="DefaultParagraphFont"/>
    <w:uiPriority w:val="99"/>
    <w:unhideWhenUsed/>
    <w:rsid w:val="00FD0544"/>
    <w:rPr>
      <w:color w:val="0000FF" w:themeColor="hyperlink"/>
      <w:u w:val="single"/>
    </w:rPr>
  </w:style>
  <w:style w:type="character" w:styleId="FollowedHyperlink">
    <w:name w:val="FollowedHyperlink"/>
    <w:basedOn w:val="DefaultParagraphFont"/>
    <w:semiHidden/>
    <w:unhideWhenUsed/>
    <w:rsid w:val="0001692B"/>
    <w:rPr>
      <w:color w:val="800080" w:themeColor="followedHyperlink"/>
      <w:u w:val="single"/>
    </w:rPr>
  </w:style>
  <w:style w:type="paragraph" w:styleId="BodyText3">
    <w:name w:val="Body Text 3"/>
    <w:basedOn w:val="Normal"/>
    <w:link w:val="BodyText3Char"/>
    <w:unhideWhenUsed/>
    <w:rsid w:val="009B29BF"/>
    <w:rPr>
      <w:sz w:val="16"/>
      <w:szCs w:val="16"/>
    </w:rPr>
  </w:style>
  <w:style w:type="character" w:customStyle="1" w:styleId="BodyText3Char">
    <w:name w:val="Body Text 3 Char"/>
    <w:basedOn w:val="DefaultParagraphFont"/>
    <w:link w:val="BodyText3"/>
    <w:rsid w:val="009B29BF"/>
    <w:rPr>
      <w:sz w:val="16"/>
      <w:szCs w:val="16"/>
    </w:rPr>
  </w:style>
  <w:style w:type="paragraph" w:customStyle="1" w:styleId="paragraph">
    <w:name w:val="paragraph"/>
    <w:basedOn w:val="Normal"/>
    <w:rsid w:val="000F3983"/>
    <w:pPr>
      <w:spacing w:before="100" w:beforeAutospacing="1" w:after="100" w:afterAutospacing="1"/>
    </w:pPr>
    <w:rPr>
      <w:rFonts w:ascii="Times New Roman" w:hAnsi="Times New Roman"/>
      <w:sz w:val="24"/>
      <w:szCs w:val="24"/>
    </w:rPr>
  </w:style>
  <w:style w:type="character" w:customStyle="1" w:styleId="normaltextrun">
    <w:name w:val="normaltextrun"/>
    <w:basedOn w:val="DefaultParagraphFont"/>
    <w:rsid w:val="000F3983"/>
  </w:style>
  <w:style w:type="character" w:customStyle="1" w:styleId="eop">
    <w:name w:val="eop"/>
    <w:basedOn w:val="DefaultParagraphFont"/>
    <w:rsid w:val="000F3983"/>
  </w:style>
  <w:style w:type="paragraph" w:customStyle="1" w:styleId="Default">
    <w:name w:val="Default"/>
    <w:rsid w:val="004D199A"/>
    <w:pPr>
      <w:autoSpaceDE w:val="0"/>
      <w:autoSpaceDN w:val="0"/>
      <w:adjustRightInd w:val="0"/>
      <w:jc w:val="left"/>
    </w:pPr>
    <w:rPr>
      <w:rFonts w:eastAsiaTheme="minorHAnsi" w:cs="Arial"/>
      <w:color w:val="000000"/>
      <w:sz w:val="24"/>
      <w:szCs w:val="24"/>
      <w:lang w:eastAsia="en-US"/>
    </w:rPr>
  </w:style>
  <w:style w:type="character" w:styleId="Strong">
    <w:name w:val="Strong"/>
    <w:basedOn w:val="DefaultParagraphFont"/>
    <w:uiPriority w:val="22"/>
    <w:qFormat/>
    <w:rsid w:val="00042109"/>
    <w:rPr>
      <w:b/>
      <w:bCs/>
    </w:rPr>
  </w:style>
  <w:style w:type="character" w:customStyle="1" w:styleId="FooterChar">
    <w:name w:val="Footer Char"/>
    <w:basedOn w:val="DefaultParagraphFont"/>
    <w:link w:val="Footer"/>
    <w:uiPriority w:val="99"/>
    <w:rsid w:val="00042109"/>
    <w:rPr>
      <w:color w:val="404850"/>
      <w:sz w:val="1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016766">
      <w:bodyDiv w:val="1"/>
      <w:marLeft w:val="0"/>
      <w:marRight w:val="0"/>
      <w:marTop w:val="0"/>
      <w:marBottom w:val="0"/>
      <w:divBdr>
        <w:top w:val="none" w:sz="0" w:space="0" w:color="auto"/>
        <w:left w:val="none" w:sz="0" w:space="0" w:color="auto"/>
        <w:bottom w:val="none" w:sz="0" w:space="0" w:color="auto"/>
        <w:right w:val="none" w:sz="0" w:space="0" w:color="auto"/>
      </w:divBdr>
    </w:div>
    <w:div w:id="144787201">
      <w:bodyDiv w:val="1"/>
      <w:marLeft w:val="0"/>
      <w:marRight w:val="0"/>
      <w:marTop w:val="0"/>
      <w:marBottom w:val="0"/>
      <w:divBdr>
        <w:top w:val="none" w:sz="0" w:space="0" w:color="auto"/>
        <w:left w:val="none" w:sz="0" w:space="0" w:color="auto"/>
        <w:bottom w:val="none" w:sz="0" w:space="0" w:color="auto"/>
        <w:right w:val="none" w:sz="0" w:space="0" w:color="auto"/>
      </w:divBdr>
    </w:div>
    <w:div w:id="314384288">
      <w:bodyDiv w:val="1"/>
      <w:marLeft w:val="0"/>
      <w:marRight w:val="0"/>
      <w:marTop w:val="0"/>
      <w:marBottom w:val="0"/>
      <w:divBdr>
        <w:top w:val="none" w:sz="0" w:space="0" w:color="auto"/>
        <w:left w:val="none" w:sz="0" w:space="0" w:color="auto"/>
        <w:bottom w:val="none" w:sz="0" w:space="0" w:color="auto"/>
        <w:right w:val="none" w:sz="0" w:space="0" w:color="auto"/>
      </w:divBdr>
    </w:div>
    <w:div w:id="678626756">
      <w:bodyDiv w:val="1"/>
      <w:marLeft w:val="0"/>
      <w:marRight w:val="0"/>
      <w:marTop w:val="0"/>
      <w:marBottom w:val="0"/>
      <w:divBdr>
        <w:top w:val="none" w:sz="0" w:space="0" w:color="auto"/>
        <w:left w:val="none" w:sz="0" w:space="0" w:color="auto"/>
        <w:bottom w:val="none" w:sz="0" w:space="0" w:color="auto"/>
        <w:right w:val="none" w:sz="0" w:space="0" w:color="auto"/>
      </w:divBdr>
    </w:div>
    <w:div w:id="685060816">
      <w:bodyDiv w:val="1"/>
      <w:marLeft w:val="0"/>
      <w:marRight w:val="0"/>
      <w:marTop w:val="0"/>
      <w:marBottom w:val="0"/>
      <w:divBdr>
        <w:top w:val="none" w:sz="0" w:space="0" w:color="auto"/>
        <w:left w:val="none" w:sz="0" w:space="0" w:color="auto"/>
        <w:bottom w:val="none" w:sz="0" w:space="0" w:color="auto"/>
        <w:right w:val="none" w:sz="0" w:space="0" w:color="auto"/>
      </w:divBdr>
    </w:div>
    <w:div w:id="781848124">
      <w:bodyDiv w:val="1"/>
      <w:marLeft w:val="0"/>
      <w:marRight w:val="0"/>
      <w:marTop w:val="0"/>
      <w:marBottom w:val="0"/>
      <w:divBdr>
        <w:top w:val="none" w:sz="0" w:space="0" w:color="auto"/>
        <w:left w:val="none" w:sz="0" w:space="0" w:color="auto"/>
        <w:bottom w:val="none" w:sz="0" w:space="0" w:color="auto"/>
        <w:right w:val="none" w:sz="0" w:space="0" w:color="auto"/>
      </w:divBdr>
    </w:div>
    <w:div w:id="800267967">
      <w:bodyDiv w:val="1"/>
      <w:marLeft w:val="0"/>
      <w:marRight w:val="0"/>
      <w:marTop w:val="0"/>
      <w:marBottom w:val="0"/>
      <w:divBdr>
        <w:top w:val="none" w:sz="0" w:space="0" w:color="auto"/>
        <w:left w:val="none" w:sz="0" w:space="0" w:color="auto"/>
        <w:bottom w:val="none" w:sz="0" w:space="0" w:color="auto"/>
        <w:right w:val="none" w:sz="0" w:space="0" w:color="auto"/>
      </w:divBdr>
    </w:div>
    <w:div w:id="881213831">
      <w:bodyDiv w:val="1"/>
      <w:marLeft w:val="0"/>
      <w:marRight w:val="0"/>
      <w:marTop w:val="0"/>
      <w:marBottom w:val="0"/>
      <w:divBdr>
        <w:top w:val="none" w:sz="0" w:space="0" w:color="auto"/>
        <w:left w:val="none" w:sz="0" w:space="0" w:color="auto"/>
        <w:bottom w:val="none" w:sz="0" w:space="0" w:color="auto"/>
        <w:right w:val="none" w:sz="0" w:space="0" w:color="auto"/>
      </w:divBdr>
    </w:div>
    <w:div w:id="1060860890">
      <w:bodyDiv w:val="1"/>
      <w:marLeft w:val="0"/>
      <w:marRight w:val="0"/>
      <w:marTop w:val="0"/>
      <w:marBottom w:val="0"/>
      <w:divBdr>
        <w:top w:val="none" w:sz="0" w:space="0" w:color="auto"/>
        <w:left w:val="none" w:sz="0" w:space="0" w:color="auto"/>
        <w:bottom w:val="none" w:sz="0" w:space="0" w:color="auto"/>
        <w:right w:val="none" w:sz="0" w:space="0" w:color="auto"/>
      </w:divBdr>
    </w:div>
    <w:div w:id="1077705455">
      <w:bodyDiv w:val="1"/>
      <w:marLeft w:val="0"/>
      <w:marRight w:val="0"/>
      <w:marTop w:val="0"/>
      <w:marBottom w:val="0"/>
      <w:divBdr>
        <w:top w:val="none" w:sz="0" w:space="0" w:color="auto"/>
        <w:left w:val="none" w:sz="0" w:space="0" w:color="auto"/>
        <w:bottom w:val="none" w:sz="0" w:space="0" w:color="auto"/>
        <w:right w:val="none" w:sz="0" w:space="0" w:color="auto"/>
      </w:divBdr>
    </w:div>
    <w:div w:id="1308238816">
      <w:bodyDiv w:val="1"/>
      <w:marLeft w:val="0"/>
      <w:marRight w:val="0"/>
      <w:marTop w:val="0"/>
      <w:marBottom w:val="0"/>
      <w:divBdr>
        <w:top w:val="none" w:sz="0" w:space="0" w:color="auto"/>
        <w:left w:val="none" w:sz="0" w:space="0" w:color="auto"/>
        <w:bottom w:val="none" w:sz="0" w:space="0" w:color="auto"/>
        <w:right w:val="none" w:sz="0" w:space="0" w:color="auto"/>
      </w:divBdr>
    </w:div>
    <w:div w:id="1362247502">
      <w:bodyDiv w:val="1"/>
      <w:marLeft w:val="0"/>
      <w:marRight w:val="0"/>
      <w:marTop w:val="0"/>
      <w:marBottom w:val="0"/>
      <w:divBdr>
        <w:top w:val="none" w:sz="0" w:space="0" w:color="auto"/>
        <w:left w:val="none" w:sz="0" w:space="0" w:color="auto"/>
        <w:bottom w:val="none" w:sz="0" w:space="0" w:color="auto"/>
        <w:right w:val="none" w:sz="0" w:space="0" w:color="auto"/>
      </w:divBdr>
    </w:div>
    <w:div w:id="1508398476">
      <w:bodyDiv w:val="1"/>
      <w:marLeft w:val="0"/>
      <w:marRight w:val="0"/>
      <w:marTop w:val="0"/>
      <w:marBottom w:val="0"/>
      <w:divBdr>
        <w:top w:val="none" w:sz="0" w:space="0" w:color="auto"/>
        <w:left w:val="none" w:sz="0" w:space="0" w:color="auto"/>
        <w:bottom w:val="none" w:sz="0" w:space="0" w:color="auto"/>
        <w:right w:val="none" w:sz="0" w:space="0" w:color="auto"/>
      </w:divBdr>
    </w:div>
    <w:div w:id="1532572477">
      <w:bodyDiv w:val="1"/>
      <w:marLeft w:val="0"/>
      <w:marRight w:val="0"/>
      <w:marTop w:val="0"/>
      <w:marBottom w:val="0"/>
      <w:divBdr>
        <w:top w:val="none" w:sz="0" w:space="0" w:color="auto"/>
        <w:left w:val="none" w:sz="0" w:space="0" w:color="auto"/>
        <w:bottom w:val="none" w:sz="0" w:space="0" w:color="auto"/>
        <w:right w:val="none" w:sz="0" w:space="0" w:color="auto"/>
      </w:divBdr>
    </w:div>
    <w:div w:id="1619532571">
      <w:bodyDiv w:val="1"/>
      <w:marLeft w:val="0"/>
      <w:marRight w:val="0"/>
      <w:marTop w:val="0"/>
      <w:marBottom w:val="0"/>
      <w:divBdr>
        <w:top w:val="none" w:sz="0" w:space="0" w:color="auto"/>
        <w:left w:val="none" w:sz="0" w:space="0" w:color="auto"/>
        <w:bottom w:val="none" w:sz="0" w:space="0" w:color="auto"/>
        <w:right w:val="none" w:sz="0" w:space="0" w:color="auto"/>
      </w:divBdr>
    </w:div>
    <w:div w:id="1643656075">
      <w:bodyDiv w:val="1"/>
      <w:marLeft w:val="0"/>
      <w:marRight w:val="0"/>
      <w:marTop w:val="0"/>
      <w:marBottom w:val="0"/>
      <w:divBdr>
        <w:top w:val="none" w:sz="0" w:space="0" w:color="auto"/>
        <w:left w:val="none" w:sz="0" w:space="0" w:color="auto"/>
        <w:bottom w:val="none" w:sz="0" w:space="0" w:color="auto"/>
        <w:right w:val="none" w:sz="0" w:space="0" w:color="auto"/>
      </w:divBdr>
    </w:div>
    <w:div w:id="1699816778">
      <w:bodyDiv w:val="1"/>
      <w:marLeft w:val="0"/>
      <w:marRight w:val="0"/>
      <w:marTop w:val="0"/>
      <w:marBottom w:val="0"/>
      <w:divBdr>
        <w:top w:val="none" w:sz="0" w:space="0" w:color="auto"/>
        <w:left w:val="none" w:sz="0" w:space="0" w:color="auto"/>
        <w:bottom w:val="none" w:sz="0" w:space="0" w:color="auto"/>
        <w:right w:val="none" w:sz="0" w:space="0" w:color="auto"/>
      </w:divBdr>
    </w:div>
    <w:div w:id="1717463730">
      <w:bodyDiv w:val="1"/>
      <w:marLeft w:val="0"/>
      <w:marRight w:val="0"/>
      <w:marTop w:val="0"/>
      <w:marBottom w:val="0"/>
      <w:divBdr>
        <w:top w:val="none" w:sz="0" w:space="0" w:color="auto"/>
        <w:left w:val="none" w:sz="0" w:space="0" w:color="auto"/>
        <w:bottom w:val="none" w:sz="0" w:space="0" w:color="auto"/>
        <w:right w:val="none" w:sz="0" w:space="0" w:color="auto"/>
      </w:divBdr>
    </w:div>
    <w:div w:id="1867132347">
      <w:bodyDiv w:val="1"/>
      <w:marLeft w:val="0"/>
      <w:marRight w:val="0"/>
      <w:marTop w:val="0"/>
      <w:marBottom w:val="0"/>
      <w:divBdr>
        <w:top w:val="none" w:sz="0" w:space="0" w:color="auto"/>
        <w:left w:val="none" w:sz="0" w:space="0" w:color="auto"/>
        <w:bottom w:val="none" w:sz="0" w:space="0" w:color="auto"/>
        <w:right w:val="none" w:sz="0" w:space="0" w:color="auto"/>
      </w:divBdr>
      <w:divsChild>
        <w:div w:id="194734437">
          <w:marLeft w:val="0"/>
          <w:marRight w:val="0"/>
          <w:marTop w:val="0"/>
          <w:marBottom w:val="0"/>
          <w:divBdr>
            <w:top w:val="none" w:sz="0" w:space="0" w:color="auto"/>
            <w:left w:val="none" w:sz="0" w:space="0" w:color="auto"/>
            <w:bottom w:val="none" w:sz="0" w:space="0" w:color="auto"/>
            <w:right w:val="none" w:sz="0" w:space="0" w:color="auto"/>
          </w:divBdr>
          <w:divsChild>
            <w:div w:id="676230159">
              <w:marLeft w:val="0"/>
              <w:marRight w:val="0"/>
              <w:marTop w:val="0"/>
              <w:marBottom w:val="0"/>
              <w:divBdr>
                <w:top w:val="none" w:sz="0" w:space="0" w:color="auto"/>
                <w:left w:val="none" w:sz="0" w:space="0" w:color="auto"/>
                <w:bottom w:val="none" w:sz="0" w:space="0" w:color="auto"/>
                <w:right w:val="none" w:sz="0" w:space="0" w:color="auto"/>
              </w:divBdr>
              <w:divsChild>
                <w:div w:id="1502086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9100794">
      <w:bodyDiv w:val="1"/>
      <w:marLeft w:val="0"/>
      <w:marRight w:val="0"/>
      <w:marTop w:val="0"/>
      <w:marBottom w:val="0"/>
      <w:divBdr>
        <w:top w:val="none" w:sz="0" w:space="0" w:color="auto"/>
        <w:left w:val="none" w:sz="0" w:space="0" w:color="auto"/>
        <w:bottom w:val="none" w:sz="0" w:space="0" w:color="auto"/>
        <w:right w:val="none" w:sz="0" w:space="0" w:color="auto"/>
      </w:divBdr>
    </w:div>
    <w:div w:id="1937401205">
      <w:bodyDiv w:val="1"/>
      <w:marLeft w:val="0"/>
      <w:marRight w:val="0"/>
      <w:marTop w:val="0"/>
      <w:marBottom w:val="0"/>
      <w:divBdr>
        <w:top w:val="none" w:sz="0" w:space="0" w:color="auto"/>
        <w:left w:val="none" w:sz="0" w:space="0" w:color="auto"/>
        <w:bottom w:val="none" w:sz="0" w:space="0" w:color="auto"/>
        <w:right w:val="none" w:sz="0" w:space="0" w:color="auto"/>
      </w:divBdr>
    </w:div>
    <w:div w:id="2039696154">
      <w:bodyDiv w:val="1"/>
      <w:marLeft w:val="0"/>
      <w:marRight w:val="0"/>
      <w:marTop w:val="0"/>
      <w:marBottom w:val="0"/>
      <w:divBdr>
        <w:top w:val="none" w:sz="0" w:space="0" w:color="auto"/>
        <w:left w:val="none" w:sz="0" w:space="0" w:color="auto"/>
        <w:bottom w:val="none" w:sz="0" w:space="0" w:color="auto"/>
        <w:right w:val="none" w:sz="0" w:space="0" w:color="auto"/>
      </w:divBdr>
    </w:div>
    <w:div w:id="2078169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jpeg"/><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yperlink" Target="https://www.surveymonkey.co.uk/r/NZVF63Q"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oldtownsurgery.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varma\Downloads\Transformation%20Standard%20Document%20Template%20(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8A500034620694592F364EFDFA17589" ma:contentTypeVersion="2" ma:contentTypeDescription="Create a new document." ma:contentTypeScope="" ma:versionID="c1df71d3afba564b62c25010c1195652">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063AB6-61D8-4748-8544-1C2B0897E1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7C5BA087-14EE-4D56-B21A-9192A677F6E9}">
  <ds:schemaRefs>
    <ds:schemaRef ds:uri="http://www.w3.org/XML/1998/namespace"/>
    <ds:schemaRef ds:uri="http://schemas.microsoft.com/office/infopath/2007/PartnerControls"/>
    <ds:schemaRef ds:uri="http://purl.org/dc/elements/1.1/"/>
    <ds:schemaRef ds:uri="http://schemas.microsoft.com/office/2006/documentManagement/types"/>
    <ds:schemaRef ds:uri="http://purl.org/dc/terms/"/>
    <ds:schemaRef ds:uri="http://schemas.openxmlformats.org/package/2006/metadata/core-properties"/>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24AB9B6A-6E7F-41B9-9EC0-5C282C8DDB7F}">
  <ds:schemaRefs>
    <ds:schemaRef ds:uri="http://schemas.microsoft.com/sharepoint/v3/contenttype/forms"/>
  </ds:schemaRefs>
</ds:datastoreItem>
</file>

<file path=customXml/itemProps4.xml><?xml version="1.0" encoding="utf-8"?>
<ds:datastoreItem xmlns:ds="http://schemas.openxmlformats.org/officeDocument/2006/customXml" ds:itemID="{792A86AD-E4C7-4547-8635-27667129B3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Transformation Standard Document Template (4)</Template>
  <TotalTime>329</TotalTime>
  <Pages>2</Pages>
  <Words>1257</Words>
  <Characters>6370</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Team Briefing</vt:lpstr>
    </vt:vector>
  </TitlesOfParts>
  <Manager>Mark Hopkins</Manager>
  <Company>i3Works</Company>
  <LinksUpToDate>false</LinksUpToDate>
  <CharactersWithSpaces>7612</CharactersWithSpaces>
  <SharedDoc>false</SharedDoc>
  <HyperlinkBase/>
  <HLinks>
    <vt:vector size="6" baseType="variant">
      <vt:variant>
        <vt:i4>2621565</vt:i4>
      </vt:variant>
      <vt:variant>
        <vt:i4>6</vt:i4>
      </vt:variant>
      <vt:variant>
        <vt:i4>0</vt:i4>
      </vt:variant>
      <vt:variant>
        <vt:i4>5</vt:i4>
      </vt:variant>
      <vt:variant>
        <vt:lpwstr>http://www.agilisys.co.uk/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Team Briefing</dc:title>
  <dc:subject>Policy</dc:subject>
  <dc:creator>Mark Hopkins</dc:creator>
  <cp:keywords>Equality, Diversity, Policy</cp:keywords>
  <cp:lastModifiedBy>Hayley Slatter</cp:lastModifiedBy>
  <cp:revision>5</cp:revision>
  <cp:lastPrinted>2019-09-20T14:19:00Z</cp:lastPrinted>
  <dcterms:created xsi:type="dcterms:W3CDTF">2019-09-12T16:20:00Z</dcterms:created>
  <dcterms:modified xsi:type="dcterms:W3CDTF">2019-09-30T15:16:00Z</dcterms:modified>
  <cp:category>i3Works Policy</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0x01010008A500034620694592F364EFDFA17589</vt:lpwstr>
  </property>
</Properties>
</file>